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0" w:line="186" w:lineRule="auto"/>
        <w:ind w:left="33"/>
        <w:outlineLvl w:val="0"/>
        <w:rPr>
          <w:b/>
          <w:bCs/>
          <w:spacing w:val="-1"/>
        </w:rPr>
      </w:pPr>
      <w:r>
        <w:rPr>
          <w:b/>
          <w:bCs/>
          <w:spacing w:val="-1"/>
        </w:rPr>
        <w:t>Meirong Liang, M.D.</w:t>
      </w:r>
    </w:p>
    <w:p>
      <w:pPr>
        <w:pStyle w:val="4"/>
        <w:spacing w:before="93" w:line="312" w:lineRule="exact"/>
        <w:rPr>
          <w:rFonts w:hint="default"/>
          <w:position w:val="8"/>
          <w:lang w:val="en-US"/>
        </w:rPr>
      </w:pPr>
      <w:bookmarkStart w:id="0" w:name="_GoBack"/>
      <w:bookmarkEnd w:id="0"/>
      <w:r>
        <w:rPr>
          <w:rFonts w:hint="default"/>
          <w:position w:val="8"/>
          <w:lang w:val="en-US"/>
        </w:rPr>
        <w:t>Visiting Scholar in Dr. Chien’s Lab from March 28, 2024</w:t>
      </w:r>
    </w:p>
    <w:p>
      <w:pPr>
        <w:pStyle w:val="4"/>
        <w:spacing w:before="93" w:line="312" w:lineRule="exact"/>
        <w:rPr>
          <w:rFonts w:hint="default"/>
          <w:position w:val="8"/>
          <w:lang w:val="en-US"/>
        </w:rPr>
      </w:pPr>
      <w:r>
        <w:rPr>
          <w:rFonts w:hint="default"/>
          <w:position w:val="8"/>
          <w:lang w:val="en-US"/>
        </w:rPr>
        <w:t xml:space="preserve">Department of Biochemistry and Molecular Medicine, </w:t>
      </w:r>
      <w:r>
        <w:rPr>
          <w:position w:val="8"/>
          <w:lang w:val="en-US" w:eastAsia="zh-CN"/>
        </w:rPr>
        <w:t>UC Davis</w:t>
      </w:r>
      <w:r>
        <w:rPr>
          <w:rFonts w:hint="default"/>
          <w:position w:val="8"/>
          <w:lang w:val="en-US" w:eastAsia="zh-CN"/>
        </w:rPr>
        <w:t xml:space="preserve"> Health.</w:t>
      </w:r>
    </w:p>
    <w:p>
      <w:pPr>
        <w:pStyle w:val="4"/>
        <w:spacing w:before="93" w:line="190" w:lineRule="auto"/>
      </w:pPr>
      <w:r>
        <w:t>Chief</w:t>
      </w:r>
      <w:r>
        <w:rPr>
          <w:spacing w:val="-20"/>
        </w:rPr>
        <w:t xml:space="preserve"> </w:t>
      </w:r>
      <w:r>
        <w:t>Doctor</w:t>
      </w:r>
      <w:r>
        <w:rPr>
          <w:spacing w:val="5"/>
        </w:rPr>
        <w:t xml:space="preserve">, </w:t>
      </w:r>
      <w:r>
        <w:t>Department</w:t>
      </w:r>
      <w:r>
        <w:rPr>
          <w:spacing w:val="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Oncology</w:t>
      </w:r>
    </w:p>
    <w:p>
      <w:pPr>
        <w:pStyle w:val="4"/>
        <w:spacing w:before="93" w:line="312" w:lineRule="exact"/>
        <w:ind w:left="33"/>
      </w:pPr>
      <w:r>
        <w:rPr>
          <w:position w:val="8"/>
        </w:rPr>
        <w:t>Jiangxi Maternal and Child Health H</w:t>
      </w:r>
      <w:r>
        <w:rPr>
          <w:spacing w:val="-1"/>
          <w:position w:val="8"/>
        </w:rPr>
        <w:t>ospital</w:t>
      </w:r>
    </w:p>
    <w:p>
      <w:pPr>
        <w:pStyle w:val="4"/>
        <w:spacing w:line="190" w:lineRule="auto"/>
        <w:ind w:left="25"/>
      </w:pPr>
      <w:r>
        <w:t>Nanchang, 330006 Jiangxi Province, China</w:t>
      </w:r>
    </w:p>
    <w:p>
      <w:pPr>
        <w:spacing w:line="396" w:lineRule="auto"/>
        <w:rPr>
          <w:rFonts w:ascii="Arial"/>
          <w:sz w:val="21"/>
        </w:rPr>
      </w:pPr>
    </w:p>
    <w:p>
      <w:pPr>
        <w:pStyle w:val="4"/>
        <w:spacing w:before="69" w:line="186" w:lineRule="auto"/>
        <w:ind w:left="33"/>
      </w:pPr>
      <w:r>
        <w:rPr>
          <w:b/>
          <w:bCs/>
          <w:spacing w:val="-3"/>
          <w:u w:val="single" w:color="auto"/>
        </w:rPr>
        <w:t>EDUCATION</w:t>
      </w:r>
    </w:p>
    <w:p>
      <w:pPr>
        <w:pStyle w:val="4"/>
        <w:spacing w:before="146" w:line="190" w:lineRule="auto"/>
        <w:ind w:left="32"/>
      </w:pPr>
      <w:r>
        <w:rPr>
          <w:b/>
          <w:bCs/>
        </w:rPr>
        <w:t>Nanchang University</w:t>
      </w:r>
      <w:r>
        <w:t>, Nanchang,</w:t>
      </w:r>
      <w:r>
        <w:rPr>
          <w:spacing w:val="-1"/>
        </w:rPr>
        <w:t xml:space="preserve"> China</w:t>
      </w:r>
    </w:p>
    <w:p>
      <w:pPr>
        <w:pStyle w:val="4"/>
        <w:spacing w:before="94" w:line="190" w:lineRule="auto"/>
        <w:ind w:left="21"/>
      </w:pPr>
      <w:r>
        <w:rPr>
          <w:i/>
          <w:iCs/>
          <w:spacing w:val="-1"/>
        </w:rPr>
        <w:t>Doctor of Medicine in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1"/>
        </w:rPr>
        <w:t xml:space="preserve">Gynecology, </w:t>
      </w:r>
      <w:r>
        <w:rPr>
          <w:spacing w:val="-1"/>
        </w:rPr>
        <w:t>2014-2019</w:t>
      </w:r>
    </w:p>
    <w:p>
      <w:pPr>
        <w:pStyle w:val="4"/>
        <w:spacing w:before="299" w:line="190" w:lineRule="auto"/>
        <w:ind w:left="32"/>
      </w:pPr>
      <w:r>
        <w:rPr>
          <w:b/>
          <w:bCs/>
        </w:rPr>
        <w:t>Nanchang University</w:t>
      </w:r>
      <w:r>
        <w:t>, Nanchang,</w:t>
      </w:r>
      <w:r>
        <w:rPr>
          <w:spacing w:val="-1"/>
        </w:rPr>
        <w:t xml:space="preserve"> China</w:t>
      </w:r>
    </w:p>
    <w:p>
      <w:pPr>
        <w:pStyle w:val="4"/>
        <w:spacing w:before="94" w:line="190" w:lineRule="auto"/>
        <w:ind w:left="21"/>
      </w:pPr>
      <w:r>
        <w:rPr>
          <w:i/>
          <w:iCs/>
        </w:rPr>
        <w:t>Master of Medicine in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</w:rPr>
        <w:t>Gyneco</w:t>
      </w:r>
      <w:r>
        <w:rPr>
          <w:i/>
          <w:iCs/>
          <w:spacing w:val="-1"/>
        </w:rPr>
        <w:t xml:space="preserve">logic Oncology, </w:t>
      </w:r>
      <w:r>
        <w:rPr>
          <w:spacing w:val="-1"/>
        </w:rPr>
        <w:t>2005-2008</w:t>
      </w:r>
    </w:p>
    <w:p>
      <w:pPr>
        <w:pStyle w:val="4"/>
        <w:spacing w:before="300" w:line="190" w:lineRule="auto"/>
        <w:ind w:left="31"/>
      </w:pPr>
      <w:r>
        <w:rPr>
          <w:b/>
          <w:bCs/>
        </w:rPr>
        <w:t>Jiangxi Medical College</w:t>
      </w:r>
      <w:r>
        <w:t>, Nanchang,</w:t>
      </w:r>
      <w:r>
        <w:rPr>
          <w:spacing w:val="-1"/>
        </w:rPr>
        <w:t xml:space="preserve"> China</w:t>
      </w:r>
    </w:p>
    <w:p>
      <w:pPr>
        <w:pStyle w:val="4"/>
        <w:spacing w:before="94" w:line="190" w:lineRule="auto"/>
        <w:ind w:left="23"/>
      </w:pPr>
      <w:r>
        <w:rPr>
          <w:i/>
          <w:iCs/>
        </w:rPr>
        <w:t>Bachelor of Medicine in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Clinical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 xml:space="preserve">Medicine, </w:t>
      </w:r>
      <w:r>
        <w:t>2000-2005</w:t>
      </w:r>
    </w:p>
    <w:p>
      <w:pPr>
        <w:spacing w:line="398" w:lineRule="auto"/>
        <w:rPr>
          <w:rFonts w:ascii="Arial"/>
          <w:sz w:val="21"/>
        </w:rPr>
      </w:pPr>
    </w:p>
    <w:p>
      <w:pPr>
        <w:pStyle w:val="4"/>
        <w:spacing w:before="69" w:line="186" w:lineRule="auto"/>
        <w:ind w:left="33"/>
      </w:pPr>
      <w:r>
        <w:rPr>
          <w:b/>
          <w:bCs/>
          <w:spacing w:val="-2"/>
          <w:u w:val="single" w:color="auto"/>
        </w:rPr>
        <w:t>HOSPITAL</w:t>
      </w:r>
      <w:r>
        <w:rPr>
          <w:b/>
          <w:bCs/>
          <w:spacing w:val="-14"/>
          <w:u w:val="single" w:color="auto"/>
        </w:rPr>
        <w:t xml:space="preserve"> </w:t>
      </w:r>
      <w:r>
        <w:rPr>
          <w:b/>
          <w:bCs/>
          <w:spacing w:val="-2"/>
          <w:u w:val="single" w:color="auto"/>
        </w:rPr>
        <w:t>APPOINTMENT</w:t>
      </w:r>
    </w:p>
    <w:p>
      <w:pPr>
        <w:pStyle w:val="4"/>
        <w:spacing w:before="147" w:line="190" w:lineRule="auto"/>
        <w:ind w:left="31"/>
      </w:pPr>
      <w:r>
        <w:rPr>
          <w:b/>
          <w:bCs/>
        </w:rPr>
        <w:t>Jiangxi Maternal and Child Health Hospital</w:t>
      </w:r>
      <w:r>
        <w:t>, Nanchang, C</w:t>
      </w:r>
      <w:r>
        <w:rPr>
          <w:spacing w:val="-1"/>
        </w:rPr>
        <w:t>hina</w:t>
      </w:r>
    </w:p>
    <w:p>
      <w:pPr>
        <w:pStyle w:val="4"/>
        <w:spacing w:before="94" w:line="190" w:lineRule="auto"/>
        <w:ind w:left="44"/>
      </w:pPr>
      <w:r>
        <w:rPr>
          <w:i/>
          <w:iCs/>
        </w:rPr>
        <w:t xml:space="preserve">Chief Doctor </w:t>
      </w:r>
      <w:r>
        <w:t>(2023.01-Present),</w:t>
      </w:r>
      <w:r>
        <w:rPr>
          <w:spacing w:val="-11"/>
        </w:rPr>
        <w:t xml:space="preserve"> </w:t>
      </w:r>
      <w:r>
        <w:rPr>
          <w:i/>
          <w:iCs/>
        </w:rPr>
        <w:t>Associate</w:t>
      </w:r>
      <w:r>
        <w:rPr>
          <w:i/>
          <w:iCs/>
          <w:spacing w:val="15"/>
          <w:w w:val="101"/>
        </w:rPr>
        <w:t xml:space="preserve"> </w:t>
      </w:r>
      <w:r>
        <w:rPr>
          <w:i/>
          <w:iCs/>
        </w:rPr>
        <w:t xml:space="preserve">Chief Doctor </w:t>
      </w:r>
      <w:r>
        <w:t>(2014.03-2022.12), Department of</w:t>
      </w:r>
      <w:r>
        <w:rPr>
          <w:spacing w:val="-16"/>
        </w:rPr>
        <w:t xml:space="preserve"> </w:t>
      </w:r>
      <w:r>
        <w:t>Onc</w:t>
      </w:r>
      <w:r>
        <w:rPr>
          <w:spacing w:val="-1"/>
        </w:rPr>
        <w:t>ology</w:t>
      </w:r>
    </w:p>
    <w:p>
      <w:pPr>
        <w:pStyle w:val="4"/>
        <w:spacing w:before="91" w:line="262" w:lineRule="auto"/>
        <w:ind w:left="450" w:right="482" w:hanging="413"/>
      </w:pPr>
      <w:r>
        <w:drawing>
          <wp:inline distT="0" distB="0" distL="0" distR="0">
            <wp:extent cx="36830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60" cy="3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Clinical Expertise:</w:t>
      </w:r>
      <w:r>
        <w:rPr>
          <w:spacing w:val="17"/>
        </w:rPr>
        <w:t xml:space="preserve"> </w:t>
      </w:r>
      <w:r>
        <w:t>Specialize in surgical t</w:t>
      </w:r>
      <w:r>
        <w:rPr>
          <w:spacing w:val="-1"/>
        </w:rPr>
        <w:t>reatments (laparoscopic minimally invasive</w:t>
      </w:r>
      <w:r>
        <w:rPr>
          <w:spacing w:val="13"/>
        </w:rPr>
        <w:t xml:space="preserve"> </w:t>
      </w:r>
      <w:r>
        <w:rPr>
          <w:spacing w:val="-1"/>
        </w:rPr>
        <w:t>surgery</w:t>
      </w:r>
      <w:r>
        <w:rPr>
          <w:spacing w:val="10"/>
        </w:rPr>
        <w:t xml:space="preserve"> </w:t>
      </w:r>
      <w:r>
        <w:rPr>
          <w:spacing w:val="-1"/>
        </w:rPr>
        <w:t>and open</w:t>
      </w:r>
      <w:r>
        <w:t xml:space="preserve"> surgery), radiotherapy, chemotherapy, and comprehensive </w:t>
      </w:r>
      <w:r>
        <w:rPr>
          <w:spacing w:val="-1"/>
        </w:rPr>
        <w:t>treatment for gynecologic cancers,</w:t>
      </w:r>
      <w:r>
        <w:rPr>
          <w:spacing w:val="7"/>
        </w:rPr>
        <w:t xml:space="preserve"> </w:t>
      </w:r>
      <w:r>
        <w:rPr>
          <w:spacing w:val="-1"/>
        </w:rPr>
        <w:t>including</w:t>
      </w:r>
      <w:r>
        <w:t xml:space="preserve"> ovarian cancer, cervical can</w:t>
      </w:r>
      <w:r>
        <w:rPr>
          <w:spacing w:val="-1"/>
        </w:rPr>
        <w:t>cer, endometrial cancer,</w:t>
      </w:r>
      <w:r>
        <w:rPr>
          <w:spacing w:val="9"/>
        </w:rPr>
        <w:t xml:space="preserve"> </w:t>
      </w:r>
      <w:r>
        <w:rPr>
          <w:spacing w:val="-1"/>
        </w:rPr>
        <w:t>etc.,</w:t>
      </w:r>
      <w:r>
        <w:rPr>
          <w:spacing w:val="9"/>
        </w:rPr>
        <w:t xml:space="preserve"> </w:t>
      </w:r>
      <w:r>
        <w:rPr>
          <w:spacing w:val="-1"/>
        </w:rPr>
        <w:t>especially recurrent</w:t>
      </w:r>
      <w:r>
        <w:rPr>
          <w:spacing w:val="7"/>
        </w:rPr>
        <w:t xml:space="preserve"> </w:t>
      </w:r>
      <w:r>
        <w:rPr>
          <w:spacing w:val="-1"/>
        </w:rPr>
        <w:t>gynecological malignant   tumors.</w:t>
      </w:r>
    </w:p>
    <w:p>
      <w:pPr>
        <w:pStyle w:val="4"/>
        <w:spacing w:before="45" w:line="231" w:lineRule="auto"/>
        <w:ind w:left="456" w:right="286" w:hanging="419"/>
      </w:pPr>
      <w:r>
        <w:drawing>
          <wp:inline distT="0" distB="0" distL="0" distR="0">
            <wp:extent cx="36830" cy="37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60" cy="3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   </w:t>
      </w:r>
      <w:r>
        <w:t>Research</w:t>
      </w:r>
      <w:r>
        <w:rPr>
          <w:spacing w:val="18"/>
          <w:w w:val="101"/>
        </w:rPr>
        <w:t xml:space="preserve"> </w:t>
      </w:r>
      <w:r>
        <w:t>Skills: Cell culture, establishment of</w:t>
      </w:r>
      <w:r>
        <w:rPr>
          <w:spacing w:val="-26"/>
        </w:rPr>
        <w:t xml:space="preserve"> </w:t>
      </w:r>
      <w:r>
        <w:t>primary uterine stromal</w:t>
      </w:r>
      <w:r>
        <w:rPr>
          <w:spacing w:val="11"/>
        </w:rPr>
        <w:t xml:space="preserve"> </w:t>
      </w:r>
      <w:r>
        <w:t>cells</w:t>
      </w:r>
      <w:r>
        <w:rPr>
          <w:spacing w:val="11"/>
        </w:rPr>
        <w:t xml:space="preserve"> </w:t>
      </w:r>
      <w:r>
        <w:rPr>
          <w:spacing w:val="-1"/>
        </w:rPr>
        <w:t>and cervical</w:t>
      </w:r>
      <w:r>
        <w:rPr>
          <w:spacing w:val="9"/>
        </w:rPr>
        <w:t xml:space="preserve"> </w:t>
      </w:r>
      <w:r>
        <w:rPr>
          <w:spacing w:val="-1"/>
        </w:rPr>
        <w:t>adenocarcinoma</w:t>
      </w:r>
      <w:r>
        <w:t xml:space="preserve"> cisplatin-resistant cell lines</w:t>
      </w:r>
      <w:r>
        <w:rPr>
          <w:spacing w:val="-1"/>
        </w:rPr>
        <w:t xml:space="preserve"> (HeLa/DDP), gene probe design, RT-PCR amplification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sequencing,</w:t>
      </w:r>
    </w:p>
    <w:p>
      <w:pPr>
        <w:pStyle w:val="4"/>
        <w:spacing w:before="93" w:line="190" w:lineRule="auto"/>
        <w:ind w:left="451"/>
      </w:pPr>
      <w:r>
        <w:t>Western blot, plasmid construction, detection of</w:t>
      </w:r>
      <w:r>
        <w:rPr>
          <w:spacing w:val="-25"/>
        </w:rPr>
        <w:t xml:space="preserve"> </w:t>
      </w:r>
      <w:r>
        <w:t>biological characteristics of</w:t>
      </w:r>
      <w:r>
        <w:rPr>
          <w:spacing w:val="-21"/>
        </w:rPr>
        <w:t xml:space="preserve"> </w:t>
      </w:r>
      <w:r>
        <w:t>HeLa/DDP, et</w:t>
      </w:r>
      <w:r>
        <w:rPr>
          <w:spacing w:val="-1"/>
        </w:rPr>
        <w:t>c.</w:t>
      </w:r>
    </w:p>
    <w:p>
      <w:pPr>
        <w:spacing w:line="318" w:lineRule="auto"/>
        <w:rPr>
          <w:rFonts w:ascii="Arial"/>
          <w:sz w:val="21"/>
        </w:rPr>
      </w:pPr>
    </w:p>
    <w:p>
      <w:pPr>
        <w:pStyle w:val="4"/>
        <w:spacing w:before="70" w:line="187" w:lineRule="auto"/>
        <w:ind w:left="37"/>
      </w:pPr>
      <w:r>
        <w:rPr>
          <w:b/>
          <w:bCs/>
          <w:spacing w:val="-2"/>
          <w:u w:val="single" w:color="auto"/>
        </w:rPr>
        <w:t>TRAINING</w:t>
      </w:r>
    </w:p>
    <w:p>
      <w:pPr>
        <w:pStyle w:val="4"/>
        <w:spacing w:before="77" w:line="190" w:lineRule="auto"/>
        <w:ind w:left="38"/>
      </w:pPr>
      <w:r>
        <w:rPr>
          <w:b/>
          <w:bCs/>
        </w:rPr>
        <w:t>Cancer Hospital of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the University of Chinese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Academy of Sciences</w:t>
      </w:r>
      <w:r>
        <w:t>, China (2021.09-2022.</w:t>
      </w:r>
      <w:r>
        <w:rPr>
          <w:spacing w:val="-1"/>
        </w:rPr>
        <w:t>02)</w:t>
      </w:r>
    </w:p>
    <w:p>
      <w:pPr>
        <w:pStyle w:val="4"/>
        <w:spacing w:before="92" w:line="231" w:lineRule="auto"/>
        <w:ind w:left="456" w:right="237" w:hanging="419"/>
      </w:pPr>
      <w:r>
        <w:drawing>
          <wp:inline distT="0" distB="0" distL="0" distR="0">
            <wp:extent cx="36830" cy="374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60" cy="3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</w:t>
      </w:r>
      <w:r>
        <w:rPr>
          <w:spacing w:val="-1"/>
        </w:rPr>
        <w:t>Trained in</w:t>
      </w:r>
      <w:r>
        <w:rPr>
          <w:spacing w:val="17"/>
          <w:w w:val="101"/>
        </w:rPr>
        <w:t xml:space="preserve"> </w:t>
      </w:r>
      <w:r>
        <w:rPr>
          <w:i/>
          <w:iCs/>
          <w:spacing w:val="-1"/>
        </w:rPr>
        <w:t>Gynecological Oncology Surgery</w:t>
      </w:r>
      <w:r>
        <w:rPr>
          <w:spacing w:val="-1"/>
        </w:rPr>
        <w:t>, including ultra-radical surgery for</w:t>
      </w:r>
      <w:r>
        <w:rPr>
          <w:spacing w:val="5"/>
        </w:rPr>
        <w:t xml:space="preserve"> </w:t>
      </w:r>
      <w:r>
        <w:rPr>
          <w:spacing w:val="-1"/>
        </w:rPr>
        <w:t>ovarian</w:t>
      </w:r>
      <w:r>
        <w:rPr>
          <w:spacing w:val="10"/>
        </w:rPr>
        <w:t xml:space="preserve"> </w:t>
      </w:r>
      <w:r>
        <w:rPr>
          <w:spacing w:val="-1"/>
        </w:rPr>
        <w:t>cancer,</w:t>
      </w:r>
      <w:r>
        <w:rPr>
          <w:spacing w:val="12"/>
        </w:rPr>
        <w:t xml:space="preserve"> </w:t>
      </w:r>
      <w:r>
        <w:rPr>
          <w:spacing w:val="-1"/>
        </w:rPr>
        <w:t>secondary</w:t>
      </w:r>
      <w:r>
        <w:t xml:space="preserve"> cytoreductive surgery in recurrent ovarian cancer, </w:t>
      </w:r>
      <w:r>
        <w:rPr>
          <w:spacing w:val="-1"/>
        </w:rPr>
        <w:t>etc.,</w:t>
      </w:r>
      <w:r>
        <w:rPr>
          <w:spacing w:val="8"/>
        </w:rPr>
        <w:t xml:space="preserve"> </w:t>
      </w:r>
      <w:r>
        <w:rPr>
          <w:spacing w:val="-1"/>
        </w:rPr>
        <w:t>as well</w:t>
      </w:r>
      <w:r>
        <w:rPr>
          <w:spacing w:val="10"/>
        </w:rPr>
        <w:t xml:space="preserve"> </w:t>
      </w:r>
      <w:r>
        <w:rPr>
          <w:spacing w:val="-1"/>
        </w:rPr>
        <w:t>as perioperative management.</w:t>
      </w:r>
    </w:p>
    <w:p>
      <w:pPr>
        <w:spacing w:line="283" w:lineRule="auto"/>
        <w:rPr>
          <w:rFonts w:ascii="Arial"/>
          <w:sz w:val="21"/>
        </w:rPr>
      </w:pPr>
    </w:p>
    <w:p>
      <w:pPr>
        <w:pStyle w:val="4"/>
        <w:spacing w:before="70" w:line="186" w:lineRule="auto"/>
        <w:ind w:left="30"/>
      </w:pPr>
      <w:r>
        <w:rPr>
          <w:b/>
          <w:bCs/>
          <w:spacing w:val="-2"/>
          <w:u w:val="single" w:color="auto"/>
        </w:rPr>
        <w:t>AFFILIATIONS</w:t>
      </w:r>
    </w:p>
    <w:p>
      <w:pPr>
        <w:pStyle w:val="4"/>
        <w:spacing w:before="77" w:line="231" w:lineRule="auto"/>
        <w:ind w:left="458" w:right="647" w:hanging="421"/>
      </w:pPr>
      <w:r>
        <w:drawing>
          <wp:inline distT="0" distB="0" distL="0" distR="0">
            <wp:extent cx="36830" cy="374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60" cy="3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   </w:t>
      </w:r>
      <w:r>
        <w:t>Youth Committee Member, The 5th Gynecological Oncol</w:t>
      </w:r>
      <w:r>
        <w:rPr>
          <w:spacing w:val="-1"/>
        </w:rPr>
        <w:t>ogy Branch of</w:t>
      </w:r>
      <w:r>
        <w:rPr>
          <w:spacing w:val="-15"/>
        </w:rPr>
        <w:t xml:space="preserve"> </w:t>
      </w:r>
      <w:r>
        <w:rPr>
          <w:spacing w:val="-1"/>
        </w:rPr>
        <w:t>Chinese</w:t>
      </w:r>
      <w:r>
        <w:rPr>
          <w:spacing w:val="3"/>
        </w:rPr>
        <w:t xml:space="preserve"> </w:t>
      </w:r>
      <w:r>
        <w:rPr>
          <w:spacing w:val="-1"/>
        </w:rPr>
        <w:t>Medical Association</w:t>
      </w:r>
      <w:r>
        <w:t xml:space="preserve"> </w:t>
      </w:r>
      <w:r>
        <w:rPr>
          <w:spacing w:val="-2"/>
        </w:rPr>
        <w:t>(2019-)</w:t>
      </w:r>
    </w:p>
    <w:p>
      <w:pPr>
        <w:pStyle w:val="4"/>
        <w:spacing w:before="93" w:line="231" w:lineRule="auto"/>
        <w:ind w:left="454" w:right="511" w:hanging="417"/>
      </w:pPr>
      <w:r>
        <w:drawing>
          <wp:inline distT="0" distB="0" distL="0" distR="0">
            <wp:extent cx="36830" cy="374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60" cy="3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   </w:t>
      </w:r>
      <w:r>
        <w:t>Youth Committee Member, The</w:t>
      </w:r>
      <w:r>
        <w:rPr>
          <w:spacing w:val="27"/>
          <w:w w:val="101"/>
        </w:rPr>
        <w:t xml:space="preserve"> </w:t>
      </w:r>
      <w:r>
        <w:t>10th Obstetrics an</w:t>
      </w:r>
      <w:r>
        <w:rPr>
          <w:spacing w:val="-1"/>
        </w:rPr>
        <w:t>d Gynecology Committee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Chinese</w:t>
      </w:r>
      <w:r>
        <w:rPr>
          <w:spacing w:val="-11"/>
        </w:rPr>
        <w:t xml:space="preserve"> </w:t>
      </w:r>
      <w:r>
        <w:rPr>
          <w:spacing w:val="-1"/>
        </w:rPr>
        <w:t>Association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t xml:space="preserve"> Integrative Medicine </w:t>
      </w:r>
      <w:r>
        <w:rPr>
          <w:spacing w:val="-1"/>
        </w:rPr>
        <w:t>(2020-)</w:t>
      </w:r>
    </w:p>
    <w:p>
      <w:pPr>
        <w:pStyle w:val="4"/>
        <w:spacing w:before="93" w:line="231" w:lineRule="auto"/>
        <w:ind w:left="450" w:right="1055" w:hanging="413"/>
      </w:pPr>
      <w:r>
        <w:drawing>
          <wp:inline distT="0" distB="0" distL="0" distR="0">
            <wp:extent cx="36830" cy="3746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60" cy="3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Committee</w:t>
      </w:r>
      <w:r>
        <w:rPr>
          <w:spacing w:val="3"/>
        </w:rPr>
        <w:t xml:space="preserve"> </w:t>
      </w:r>
      <w:r>
        <w:t>Member</w:t>
      </w:r>
      <w:r>
        <w:rPr>
          <w:spacing w:val="3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Academic</w:t>
      </w:r>
      <w:r>
        <w:rPr>
          <w:spacing w:val="3"/>
        </w:rPr>
        <w:t xml:space="preserve"> </w:t>
      </w:r>
      <w:r>
        <w:t>Branch</w:t>
      </w:r>
      <w:r>
        <w:rPr>
          <w:spacing w:val="3"/>
        </w:rPr>
        <w:t xml:space="preserve">, </w:t>
      </w:r>
      <w:r>
        <w:t>The</w:t>
      </w:r>
      <w:r>
        <w:rPr>
          <w:spacing w:val="3"/>
        </w:rPr>
        <w:t xml:space="preserve"> </w:t>
      </w:r>
      <w:r>
        <w:t>Obstetrics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Gynecology</w:t>
      </w:r>
      <w:r>
        <w:rPr>
          <w:spacing w:val="3"/>
        </w:rPr>
        <w:t xml:space="preserve"> </w:t>
      </w:r>
      <w:r>
        <w:t>Committee</w:t>
      </w:r>
      <w:r>
        <w:rPr>
          <w:spacing w:val="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Chinese Association</w:t>
      </w:r>
      <w:r>
        <w:rPr>
          <w:spacing w:val="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Integrative</w:t>
      </w:r>
      <w:r>
        <w:rPr>
          <w:spacing w:val="1"/>
        </w:rPr>
        <w:t xml:space="preserve"> </w:t>
      </w:r>
      <w:r>
        <w:t>Medicine</w:t>
      </w:r>
      <w:r>
        <w:rPr>
          <w:spacing w:val="1"/>
        </w:rPr>
        <w:t xml:space="preserve"> (2019-)</w:t>
      </w:r>
    </w:p>
    <w:p>
      <w:pPr>
        <w:pStyle w:val="4"/>
        <w:spacing w:before="93" w:line="231" w:lineRule="auto"/>
        <w:ind w:left="457" w:right="763" w:hanging="420"/>
      </w:pPr>
      <w:r>
        <w:drawing>
          <wp:inline distT="0" distB="0" distL="0" distR="0">
            <wp:extent cx="36830" cy="3746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60" cy="3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spacing w:val="-1"/>
        </w:rPr>
        <w:t>Committee Member, The</w:t>
      </w:r>
      <w:r>
        <w:rPr>
          <w:spacing w:val="32"/>
          <w:w w:val="101"/>
        </w:rPr>
        <w:t xml:space="preserve"> </w:t>
      </w:r>
      <w:r>
        <w:rPr>
          <w:spacing w:val="-1"/>
        </w:rPr>
        <w:t>1st Collaborative Group on Gynecological Tumor</w:t>
      </w:r>
      <w:r>
        <w:rPr>
          <w:spacing w:val="4"/>
        </w:rPr>
        <w:t xml:space="preserve"> </w:t>
      </w:r>
      <w:r>
        <w:rPr>
          <w:spacing w:val="-1"/>
        </w:rPr>
        <w:t>Markers,</w:t>
      </w:r>
      <w:r>
        <w:rPr>
          <w:spacing w:val="5"/>
        </w:rPr>
        <w:t xml:space="preserve"> </w:t>
      </w:r>
      <w:r>
        <w:rPr>
          <w:spacing w:val="-1"/>
        </w:rPr>
        <w:t>Tumor Marker</w:t>
      </w:r>
      <w:r>
        <w:t xml:space="preserve"> Committee of</w:t>
      </w:r>
      <w:r>
        <w:rPr>
          <w:spacing w:val="-9"/>
        </w:rPr>
        <w:t xml:space="preserve"> </w:t>
      </w:r>
      <w:r>
        <w:t>Chinese</w:t>
      </w:r>
      <w:r>
        <w:rPr>
          <w:spacing w:val="-13"/>
        </w:rPr>
        <w:t xml:space="preserve"> </w:t>
      </w:r>
      <w:r>
        <w:t>Anti-Cancer</w:t>
      </w:r>
      <w:r>
        <w:rPr>
          <w:spacing w:val="-12"/>
        </w:rPr>
        <w:t xml:space="preserve"> </w:t>
      </w:r>
      <w:r>
        <w:t>Association (2021-)</w:t>
      </w:r>
    </w:p>
    <w:p>
      <w:pPr>
        <w:pStyle w:val="4"/>
        <w:spacing w:before="92" w:line="231" w:lineRule="auto"/>
        <w:ind w:left="453" w:right="261" w:hanging="416"/>
      </w:pPr>
      <w:r>
        <w:drawing>
          <wp:inline distT="0" distB="0" distL="0" distR="0">
            <wp:extent cx="36830" cy="3746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60" cy="3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</w:t>
      </w:r>
      <w:r>
        <w:t>Standing Committee Member/Deputy</w:t>
      </w:r>
      <w:r>
        <w:rPr>
          <w:spacing w:val="17"/>
          <w:w w:val="101"/>
        </w:rPr>
        <w:t xml:space="preserve"> </w:t>
      </w:r>
      <w:r>
        <w:t>Secretary General, The 6th Gynecologi</w:t>
      </w:r>
      <w:r>
        <w:rPr>
          <w:spacing w:val="-1"/>
        </w:rPr>
        <w:t>cal Oncology</w:t>
      </w:r>
      <w:r>
        <w:rPr>
          <w:spacing w:val="10"/>
        </w:rPr>
        <w:t xml:space="preserve"> </w:t>
      </w:r>
      <w:r>
        <w:rPr>
          <w:spacing w:val="-1"/>
        </w:rPr>
        <w:t>Committee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t xml:space="preserve"> Jiangxi</w:t>
      </w:r>
      <w:r>
        <w:rPr>
          <w:spacing w:val="-13"/>
        </w:rPr>
        <w:t xml:space="preserve"> </w:t>
      </w:r>
      <w:r>
        <w:t>Anti-Cancer</w:t>
      </w:r>
      <w:r>
        <w:rPr>
          <w:spacing w:val="-14"/>
        </w:rPr>
        <w:t xml:space="preserve"> </w:t>
      </w:r>
      <w:r>
        <w:t>Association (</w:t>
      </w:r>
      <w:r>
        <w:rPr>
          <w:spacing w:val="-1"/>
        </w:rPr>
        <w:t>2021-)</w:t>
      </w:r>
    </w:p>
    <w:p>
      <w:pPr>
        <w:pStyle w:val="4"/>
        <w:spacing w:before="93" w:line="231" w:lineRule="auto"/>
        <w:ind w:left="450" w:right="109" w:hanging="413"/>
      </w:pPr>
      <w:r>
        <w:drawing>
          <wp:inline distT="0" distB="0" distL="0" distR="0">
            <wp:extent cx="36830" cy="3746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60" cy="3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   </w:t>
      </w:r>
      <w:r>
        <w:rPr>
          <w:spacing w:val="-1"/>
        </w:rPr>
        <w:t>Standing Committee Member of</w:t>
      </w:r>
      <w:r>
        <w:rPr>
          <w:spacing w:val="-22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1st Youth Committee, Tumor-Targeted Therapy Committee of</w:t>
      </w:r>
      <w:r>
        <w:rPr>
          <w:spacing w:val="-20"/>
        </w:rPr>
        <w:t xml:space="preserve"> </w:t>
      </w:r>
      <w:r>
        <w:rPr>
          <w:spacing w:val="-1"/>
        </w:rPr>
        <w:t>Jiangxi</w:t>
      </w:r>
      <w:r>
        <w:t xml:space="preserve"> Anti-Cancer</w:t>
      </w:r>
      <w:r>
        <w:rPr>
          <w:spacing w:val="-12"/>
        </w:rPr>
        <w:t xml:space="preserve"> </w:t>
      </w:r>
      <w:r>
        <w:t>Association (20</w:t>
      </w:r>
      <w:r>
        <w:rPr>
          <w:spacing w:val="-1"/>
        </w:rPr>
        <w:t>20-)</w:t>
      </w:r>
    </w:p>
    <w:p>
      <w:pPr>
        <w:spacing w:line="231" w:lineRule="auto"/>
        <w:sectPr>
          <w:headerReference r:id="rId5" w:type="default"/>
          <w:pgSz w:w="12240" w:h="15840"/>
          <w:pgMar w:top="1128" w:right="689" w:bottom="0" w:left="691" w:header="902" w:footer="0" w:gutter="0"/>
          <w:cols w:space="720" w:num="1"/>
        </w:sectPr>
      </w:pPr>
    </w:p>
    <w:p>
      <w:pPr>
        <w:pStyle w:val="4"/>
        <w:spacing w:before="75" w:line="190" w:lineRule="auto"/>
        <w:ind w:left="37"/>
      </w:pPr>
      <w:r>
        <w:drawing>
          <wp:inline distT="0" distB="0" distL="0" distR="0">
            <wp:extent cx="36830" cy="3746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60" cy="3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Committee Member, The</w:t>
      </w:r>
      <w:r>
        <w:rPr>
          <w:spacing w:val="31"/>
          <w:w w:val="101"/>
        </w:rPr>
        <w:t xml:space="preserve"> </w:t>
      </w:r>
      <w:r>
        <w:t>1st Oncology Branch of</w:t>
      </w:r>
      <w:r>
        <w:rPr>
          <w:spacing w:val="-18"/>
        </w:rPr>
        <w:t xml:space="preserve"> </w:t>
      </w:r>
      <w:r>
        <w:t>Jia</w:t>
      </w:r>
      <w:r>
        <w:rPr>
          <w:spacing w:val="-1"/>
        </w:rPr>
        <w:t>ngxi Medical</w:t>
      </w:r>
      <w:r>
        <w:rPr>
          <w:spacing w:val="-12"/>
        </w:rPr>
        <w:t xml:space="preserve"> </w:t>
      </w:r>
      <w:r>
        <w:rPr>
          <w:spacing w:val="-1"/>
        </w:rPr>
        <w:t>Association (2023-)</w:t>
      </w:r>
    </w:p>
    <w:p>
      <w:pPr>
        <w:pStyle w:val="4"/>
        <w:spacing w:before="93" w:line="231" w:lineRule="auto"/>
        <w:ind w:left="452" w:right="996" w:hanging="415"/>
      </w:pPr>
      <w:r>
        <w:drawing>
          <wp:inline distT="0" distB="0" distL="0" distR="0">
            <wp:extent cx="36830" cy="3746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60" cy="3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 xml:space="preserve">     </w:t>
      </w:r>
      <w:r>
        <w:t>Member of</w:t>
      </w:r>
      <w:r>
        <w:rPr>
          <w:spacing w:val="-21"/>
        </w:rPr>
        <w:t xml:space="preserve"> </w:t>
      </w:r>
      <w:r>
        <w:t>The</w:t>
      </w:r>
      <w:r>
        <w:rPr>
          <w:spacing w:val="27"/>
          <w:w w:val="101"/>
        </w:rPr>
        <w:t xml:space="preserve"> </w:t>
      </w:r>
      <w:r>
        <w:t>1st Committee, Minimally Invasive Obstetrics and Gynecology Branch</w:t>
      </w:r>
      <w:r>
        <w:rPr>
          <w:spacing w:val="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Jiang</w:t>
      </w:r>
      <w:r>
        <w:rPr>
          <w:spacing w:val="-1"/>
        </w:rPr>
        <w:t>xi</w:t>
      </w:r>
      <w:r>
        <w:t xml:space="preserve"> Provincial Health</w:t>
      </w:r>
      <w:r>
        <w:rPr>
          <w:spacing w:val="-12"/>
        </w:rPr>
        <w:t xml:space="preserve"> </w:t>
      </w:r>
      <w:r>
        <w:t xml:space="preserve">Association </w:t>
      </w:r>
      <w:r>
        <w:rPr>
          <w:spacing w:val="-1"/>
        </w:rPr>
        <w:t>(2020-)</w:t>
      </w:r>
    </w:p>
    <w:p>
      <w:pPr>
        <w:spacing w:line="352" w:lineRule="auto"/>
        <w:rPr>
          <w:rFonts w:ascii="Arial"/>
          <w:sz w:val="21"/>
        </w:rPr>
      </w:pPr>
    </w:p>
    <w:p>
      <w:pPr>
        <w:pStyle w:val="4"/>
        <w:spacing w:before="69" w:line="186" w:lineRule="auto"/>
        <w:ind w:left="33"/>
      </w:pPr>
      <w:r>
        <w:rPr>
          <w:b/>
          <w:bCs/>
          <w:spacing w:val="-1"/>
          <w:u w:val="single" w:color="auto"/>
        </w:rPr>
        <w:t>RESEARCH PROJECTS</w:t>
      </w:r>
    </w:p>
    <w:p>
      <w:pPr>
        <w:pStyle w:val="4"/>
        <w:spacing w:before="127" w:line="214" w:lineRule="auto"/>
        <w:ind w:left="395" w:right="31" w:hanging="341"/>
      </w:pPr>
      <w:r>
        <w:rPr>
          <w:spacing w:val="-1"/>
        </w:rPr>
        <w:t xml:space="preserve">1.   </w:t>
      </w:r>
      <w:r>
        <w:rPr>
          <w:b/>
          <w:bCs/>
          <w:spacing w:val="-1"/>
        </w:rPr>
        <w:t>A</w:t>
      </w:r>
      <w:r>
        <w:rPr>
          <w:b/>
          <w:bCs/>
          <w:spacing w:val="27"/>
          <w:w w:val="101"/>
        </w:rPr>
        <w:t xml:space="preserve"> </w:t>
      </w:r>
      <w:r>
        <w:rPr>
          <w:b/>
          <w:bCs/>
          <w:spacing w:val="-1"/>
        </w:rPr>
        <w:t>prospective</w:t>
      </w:r>
      <w:r>
        <w:rPr>
          <w:b/>
          <w:bCs/>
          <w:spacing w:val="48"/>
          <w:w w:val="101"/>
        </w:rPr>
        <w:t xml:space="preserve"> </w:t>
      </w:r>
      <w:r>
        <w:rPr>
          <w:b/>
          <w:bCs/>
          <w:spacing w:val="-1"/>
        </w:rPr>
        <w:t>controlled</w:t>
      </w:r>
      <w:r>
        <w:rPr>
          <w:b/>
          <w:bCs/>
          <w:spacing w:val="48"/>
          <w:w w:val="101"/>
        </w:rPr>
        <w:t xml:space="preserve"> </w:t>
      </w:r>
      <w:r>
        <w:rPr>
          <w:b/>
          <w:bCs/>
          <w:spacing w:val="-1"/>
        </w:rPr>
        <w:t>study</w:t>
      </w:r>
      <w:r>
        <w:rPr>
          <w:b/>
          <w:bCs/>
          <w:spacing w:val="46"/>
          <w:w w:val="101"/>
        </w:rPr>
        <w:t xml:space="preserve"> </w:t>
      </w:r>
      <w:r>
        <w:rPr>
          <w:b/>
          <w:bCs/>
          <w:spacing w:val="-1"/>
        </w:rPr>
        <w:t>on</w:t>
      </w:r>
      <w:r>
        <w:rPr>
          <w:b/>
          <w:bCs/>
          <w:spacing w:val="52"/>
        </w:rPr>
        <w:t xml:space="preserve"> </w:t>
      </w:r>
      <w:r>
        <w:rPr>
          <w:b/>
          <w:bCs/>
          <w:spacing w:val="-1"/>
        </w:rPr>
        <w:t>refined</w:t>
      </w:r>
      <w:r>
        <w:rPr>
          <w:b/>
          <w:bCs/>
          <w:spacing w:val="47"/>
          <w:w w:val="101"/>
        </w:rPr>
        <w:t xml:space="preserve"> </w:t>
      </w:r>
      <w:r>
        <w:rPr>
          <w:b/>
          <w:bCs/>
          <w:spacing w:val="-2"/>
        </w:rPr>
        <w:t>hierarchical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2"/>
        </w:rPr>
        <w:t>management</w:t>
      </w:r>
      <w:r>
        <w:rPr>
          <w:b/>
          <w:bCs/>
          <w:spacing w:val="46"/>
        </w:rPr>
        <w:t xml:space="preserve"> </w:t>
      </w:r>
      <w:r>
        <w:rPr>
          <w:b/>
          <w:bCs/>
          <w:spacing w:val="-2"/>
        </w:rPr>
        <w:t>of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2"/>
        </w:rPr>
        <w:t>FIGO</w:t>
      </w:r>
      <w:r>
        <w:rPr>
          <w:b/>
          <w:bCs/>
          <w:spacing w:val="49"/>
        </w:rPr>
        <w:t xml:space="preserve"> </w:t>
      </w:r>
      <w:r>
        <w:rPr>
          <w:b/>
          <w:bCs/>
          <w:spacing w:val="-2"/>
        </w:rPr>
        <w:t>stage</w:t>
      </w:r>
      <w:r>
        <w:rPr>
          <w:b/>
          <w:bCs/>
          <w:spacing w:val="42"/>
          <w:w w:val="101"/>
        </w:rPr>
        <w:t xml:space="preserve"> </w:t>
      </w:r>
      <w:r>
        <w:rPr>
          <w:b/>
          <w:bCs/>
          <w:spacing w:val="-2"/>
        </w:rPr>
        <w:t>IIIC1r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2"/>
        </w:rPr>
        <w:t>cervical</w:t>
      </w:r>
      <w:r>
        <w:rPr>
          <w:b/>
          <w:bCs/>
        </w:rPr>
        <w:t xml:space="preserve"> cancer based on tumor </w:t>
      </w:r>
      <w:r>
        <w:rPr>
          <w:b/>
          <w:bCs/>
          <w:spacing w:val="-1"/>
        </w:rPr>
        <w:t xml:space="preserve">size. </w:t>
      </w:r>
      <w:r>
        <w:rPr>
          <w:spacing w:val="-1"/>
        </w:rPr>
        <w:t>(2021.1-2023.12)</w:t>
      </w:r>
    </w:p>
    <w:p>
      <w:pPr>
        <w:pStyle w:val="4"/>
        <w:spacing w:before="75" w:line="244" w:lineRule="auto"/>
        <w:ind w:left="390" w:right="1492"/>
      </w:pPr>
      <w:r>
        <w:t>Jiangxi Province Key R&amp;D Program Western Clinical Medicine Project (20203BBGL73</w:t>
      </w:r>
      <w:r>
        <w:rPr>
          <w:spacing w:val="-1"/>
        </w:rPr>
        <w:t>137)</w:t>
      </w:r>
      <w:r>
        <w:t xml:space="preserve"> </w:t>
      </w:r>
      <w:r>
        <w:rPr>
          <w:spacing w:val="-1"/>
        </w:rPr>
        <w:t>Role: PI</w:t>
      </w:r>
    </w:p>
    <w:p>
      <w:pPr>
        <w:pStyle w:val="4"/>
        <w:spacing w:before="153" w:line="213" w:lineRule="auto"/>
        <w:ind w:left="386" w:right="24" w:hanging="355"/>
      </w:pPr>
      <w:r>
        <w:t xml:space="preserve">2.   </w:t>
      </w:r>
      <w:r>
        <w:rPr>
          <w:b/>
          <w:bCs/>
        </w:rPr>
        <w:t>An  open  randomized  controlled</w:t>
      </w:r>
      <w:r>
        <w:rPr>
          <w:b/>
          <w:bCs/>
          <w:spacing w:val="7"/>
        </w:rPr>
        <w:t xml:space="preserve">  </w:t>
      </w:r>
      <w:r>
        <w:rPr>
          <w:b/>
          <w:bCs/>
        </w:rPr>
        <w:t>study</w:t>
      </w:r>
      <w:r>
        <w:rPr>
          <w:b/>
          <w:bCs/>
          <w:spacing w:val="7"/>
        </w:rPr>
        <w:t xml:space="preserve">  </w:t>
      </w:r>
      <w:r>
        <w:rPr>
          <w:b/>
          <w:bCs/>
        </w:rPr>
        <w:t>of  bevacizumab  combine</w:t>
      </w:r>
      <w:r>
        <w:rPr>
          <w:b/>
          <w:bCs/>
          <w:spacing w:val="-1"/>
        </w:rPr>
        <w:t>d</w:t>
      </w:r>
      <w:r>
        <w:rPr>
          <w:b/>
          <w:bCs/>
          <w:spacing w:val="2"/>
        </w:rPr>
        <w:t xml:space="preserve">  </w:t>
      </w:r>
      <w:r>
        <w:rPr>
          <w:b/>
          <w:bCs/>
          <w:spacing w:val="-1"/>
        </w:rPr>
        <w:t>with</w:t>
      </w:r>
      <w:r>
        <w:rPr>
          <w:b/>
          <w:bCs/>
          <w:spacing w:val="12"/>
        </w:rPr>
        <w:t xml:space="preserve">  </w:t>
      </w:r>
      <w:r>
        <w:rPr>
          <w:b/>
          <w:bCs/>
          <w:spacing w:val="-1"/>
        </w:rPr>
        <w:t>albumin-bound</w:t>
      </w:r>
      <w:r>
        <w:rPr>
          <w:b/>
          <w:bCs/>
          <w:spacing w:val="5"/>
        </w:rPr>
        <w:t xml:space="preserve">  </w:t>
      </w:r>
      <w:r>
        <w:rPr>
          <w:b/>
          <w:bCs/>
          <w:spacing w:val="-1"/>
        </w:rPr>
        <w:t>paclitaxel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/irinotecan   as   second-line   therapy</w:t>
      </w:r>
      <w:r>
        <w:rPr>
          <w:b/>
          <w:bCs/>
          <w:spacing w:val="11"/>
        </w:rPr>
        <w:t xml:space="preserve">   </w:t>
      </w:r>
      <w:r>
        <w:rPr>
          <w:b/>
          <w:bCs/>
          <w:spacing w:val="-1"/>
        </w:rPr>
        <w:t>for</w:t>
      </w:r>
      <w:r>
        <w:rPr>
          <w:b/>
          <w:bCs/>
          <w:spacing w:val="1"/>
        </w:rPr>
        <w:t xml:space="preserve">   </w:t>
      </w:r>
      <w:r>
        <w:rPr>
          <w:b/>
          <w:bCs/>
          <w:spacing w:val="-1"/>
        </w:rPr>
        <w:t>persistent,</w:t>
      </w:r>
      <w:r>
        <w:rPr>
          <w:b/>
          <w:bCs/>
          <w:spacing w:val="6"/>
        </w:rPr>
        <w:t xml:space="preserve">   </w:t>
      </w:r>
      <w:r>
        <w:rPr>
          <w:b/>
          <w:bCs/>
          <w:spacing w:val="-1"/>
        </w:rPr>
        <w:t>metastatic,</w:t>
      </w:r>
      <w:r>
        <w:rPr>
          <w:b/>
          <w:bCs/>
          <w:spacing w:val="5"/>
        </w:rPr>
        <w:t xml:space="preserve">   </w:t>
      </w:r>
      <w:r>
        <w:rPr>
          <w:b/>
          <w:bCs/>
          <w:spacing w:val="-1"/>
        </w:rPr>
        <w:t>and</w:t>
      </w:r>
      <w:r>
        <w:rPr>
          <w:b/>
          <w:bCs/>
          <w:spacing w:val="6"/>
        </w:rPr>
        <w:t xml:space="preserve">   </w:t>
      </w:r>
      <w:r>
        <w:rPr>
          <w:b/>
          <w:bCs/>
          <w:spacing w:val="-1"/>
        </w:rPr>
        <w:t>recurrent    cervical   cancer</w:t>
      </w:r>
    </w:p>
    <w:p>
      <w:pPr>
        <w:pStyle w:val="4"/>
        <w:spacing w:before="58" w:line="190" w:lineRule="auto"/>
        <w:ind w:left="396"/>
      </w:pPr>
      <w:r>
        <w:rPr>
          <w:spacing w:val="-1"/>
        </w:rPr>
        <w:t>(2021.1-2023.12)</w:t>
      </w:r>
    </w:p>
    <w:p>
      <w:pPr>
        <w:pStyle w:val="4"/>
        <w:spacing w:before="78" w:line="243" w:lineRule="auto"/>
        <w:ind w:left="392" w:right="1295" w:firstLine="1"/>
      </w:pPr>
      <w:r>
        <w:t>General</w:t>
      </w:r>
      <w:r>
        <w:rPr>
          <w:spacing w:val="29"/>
        </w:rPr>
        <w:t xml:space="preserve"> </w:t>
      </w:r>
      <w:r>
        <w:t>Science and Technology Plan of</w:t>
      </w:r>
      <w:r>
        <w:rPr>
          <w:spacing w:val="-21"/>
        </w:rPr>
        <w:t xml:space="preserve"> </w:t>
      </w:r>
      <w:r>
        <w:t>Jiangxi Provincial Department of</w:t>
      </w:r>
      <w:r>
        <w:rPr>
          <w:spacing w:val="-17"/>
        </w:rPr>
        <w:t xml:space="preserve"> </w:t>
      </w:r>
      <w:r>
        <w:t xml:space="preserve">Health (202110095) </w:t>
      </w:r>
      <w:r>
        <w:rPr>
          <w:spacing w:val="-1"/>
        </w:rPr>
        <w:t>Role: PI</w:t>
      </w:r>
    </w:p>
    <w:p>
      <w:pPr>
        <w:pStyle w:val="4"/>
        <w:spacing w:before="150" w:line="213" w:lineRule="auto"/>
        <w:ind w:left="396" w:right="27" w:hanging="366"/>
      </w:pPr>
      <w:r>
        <w:rPr>
          <w:b/>
          <w:bCs/>
          <w:spacing w:val="-1"/>
        </w:rPr>
        <w:t>3.   Molecular</w:t>
      </w:r>
      <w:r>
        <w:rPr>
          <w:b/>
          <w:bCs/>
          <w:spacing w:val="66"/>
        </w:rPr>
        <w:t xml:space="preserve"> </w:t>
      </w:r>
      <w:r>
        <w:rPr>
          <w:b/>
          <w:bCs/>
          <w:spacing w:val="-1"/>
        </w:rPr>
        <w:t>mechanism  of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estrogen  receptor-mediated  MBD2  regulating</w:t>
      </w:r>
      <w:r>
        <w:rPr>
          <w:b/>
          <w:bCs/>
          <w:spacing w:val="53"/>
        </w:rPr>
        <w:t xml:space="preserve"> </w:t>
      </w:r>
      <w:r>
        <w:rPr>
          <w:b/>
          <w:bCs/>
          <w:spacing w:val="-1"/>
        </w:rPr>
        <w:t>pS2/TFF1-EFGR</w:t>
      </w:r>
      <w:r>
        <w:rPr>
          <w:b/>
          <w:bCs/>
          <w:spacing w:val="55"/>
        </w:rPr>
        <w:t xml:space="preserve"> </w:t>
      </w:r>
      <w:r>
        <w:rPr>
          <w:b/>
          <w:bCs/>
          <w:spacing w:val="-1"/>
        </w:rPr>
        <w:t>signaling</w:t>
      </w:r>
      <w:r>
        <w:rPr>
          <w:b/>
          <w:bCs/>
        </w:rPr>
        <w:t xml:space="preserve"> axis in human uterine leiomyoma cells </w:t>
      </w:r>
      <w:r>
        <w:t>(2018.1</w:t>
      </w:r>
      <w:r>
        <w:rPr>
          <w:spacing w:val="-1"/>
        </w:rPr>
        <w:t>-2021.12)</w:t>
      </w:r>
    </w:p>
    <w:p>
      <w:pPr>
        <w:pStyle w:val="4"/>
        <w:spacing w:before="77" w:line="293" w:lineRule="exact"/>
        <w:ind w:left="391"/>
      </w:pPr>
      <w:r>
        <w:rPr>
          <w:position w:val="7"/>
        </w:rPr>
        <w:t>Jiangxi Provincial Department of Science and Technology (20181BBG780</w:t>
      </w:r>
      <w:r>
        <w:rPr>
          <w:spacing w:val="-1"/>
          <w:position w:val="7"/>
        </w:rPr>
        <w:t>16)</w:t>
      </w:r>
    </w:p>
    <w:p>
      <w:pPr>
        <w:pStyle w:val="4"/>
        <w:spacing w:line="232" w:lineRule="auto"/>
        <w:ind w:left="392"/>
      </w:pPr>
      <w:r>
        <w:rPr>
          <w:spacing w:val="-1"/>
        </w:rPr>
        <w:t>Role: PI</w:t>
      </w:r>
    </w:p>
    <w:p>
      <w:pPr>
        <w:pStyle w:val="4"/>
        <w:spacing w:before="153" w:line="213" w:lineRule="auto"/>
        <w:ind w:left="393" w:right="27" w:hanging="361"/>
      </w:pPr>
      <w:r>
        <w:rPr>
          <w:b/>
          <w:bCs/>
          <w:spacing w:val="-1"/>
        </w:rPr>
        <w:t>4.   A</w:t>
      </w:r>
      <w:r>
        <w:rPr>
          <w:b/>
          <w:bCs/>
          <w:spacing w:val="27"/>
          <w:w w:val="101"/>
        </w:rPr>
        <w:t xml:space="preserve"> </w:t>
      </w:r>
      <w:r>
        <w:rPr>
          <w:b/>
          <w:bCs/>
          <w:spacing w:val="-1"/>
        </w:rPr>
        <w:t>new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modified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1"/>
        </w:rPr>
        <w:t>laparoscopic</w:t>
      </w:r>
      <w:r>
        <w:rPr>
          <w:b/>
          <w:bCs/>
          <w:spacing w:val="38"/>
          <w:w w:val="101"/>
        </w:rPr>
        <w:t xml:space="preserve"> </w:t>
      </w:r>
      <w:r>
        <w:rPr>
          <w:b/>
          <w:bCs/>
          <w:spacing w:val="-1"/>
        </w:rPr>
        <w:t>type</w:t>
      </w:r>
      <w:r>
        <w:rPr>
          <w:b/>
          <w:bCs/>
          <w:spacing w:val="42"/>
          <w:w w:val="101"/>
        </w:rPr>
        <w:t xml:space="preserve"> </w:t>
      </w:r>
      <w:r>
        <w:rPr>
          <w:b/>
          <w:bCs/>
          <w:spacing w:val="-1"/>
        </w:rPr>
        <w:t>C1</w:t>
      </w:r>
      <w:r>
        <w:rPr>
          <w:b/>
          <w:bCs/>
          <w:spacing w:val="41"/>
        </w:rPr>
        <w:t xml:space="preserve"> </w:t>
      </w:r>
      <w:r>
        <w:rPr>
          <w:b/>
          <w:bCs/>
          <w:spacing w:val="-1"/>
        </w:rPr>
        <w:t>hysterectomy---based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on</w:t>
      </w:r>
      <w:r>
        <w:rPr>
          <w:b/>
          <w:bCs/>
          <w:spacing w:val="39"/>
          <w:w w:val="101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43"/>
          <w:w w:val="101"/>
        </w:rPr>
        <w:t xml:space="preserve"> </w:t>
      </w:r>
      <w:r>
        <w:rPr>
          <w:b/>
          <w:bCs/>
          <w:spacing w:val="-1"/>
        </w:rPr>
        <w:t>anatomic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1"/>
        </w:rPr>
        <w:t>landmar</w:t>
      </w:r>
      <w:r>
        <w:rPr>
          <w:b/>
          <w:bCs/>
          <w:spacing w:val="-2"/>
        </w:rPr>
        <w:t>k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2"/>
        </w:rPr>
        <w:t>of</w:t>
      </w:r>
      <w:r>
        <w:rPr>
          <w:b/>
          <w:bCs/>
          <w:spacing w:val="19"/>
          <w:w w:val="101"/>
        </w:rPr>
        <w:t xml:space="preserve"> </w:t>
      </w:r>
      <w:r>
        <w:rPr>
          <w:b/>
          <w:bCs/>
          <w:spacing w:val="-2"/>
        </w:rPr>
        <w:t>the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2"/>
        </w:rPr>
        <w:t>deep</w:t>
      </w:r>
      <w:r>
        <w:rPr>
          <w:b/>
          <w:bCs/>
        </w:rPr>
        <w:t xml:space="preserve"> uterine vein and its branches </w:t>
      </w:r>
      <w:r>
        <w:t>(2018.1-</w:t>
      </w:r>
      <w:r>
        <w:rPr>
          <w:spacing w:val="-1"/>
        </w:rPr>
        <w:t>2020.12)</w:t>
      </w:r>
    </w:p>
    <w:p>
      <w:pPr>
        <w:pStyle w:val="4"/>
        <w:spacing w:before="75" w:line="244" w:lineRule="auto"/>
        <w:ind w:left="392" w:right="97" w:firstLine="1"/>
      </w:pPr>
      <w:r>
        <w:t>Grassroots Health Appropriate Technology</w:t>
      </w:r>
      <w:r>
        <w:rPr>
          <w:spacing w:val="16"/>
        </w:rPr>
        <w:t xml:space="preserve"> </w:t>
      </w:r>
      <w:r>
        <w:t>"Spark Promotion Plan" Project of</w:t>
      </w:r>
      <w:r>
        <w:rPr>
          <w:spacing w:val="-20"/>
        </w:rPr>
        <w:t xml:space="preserve"> </w:t>
      </w:r>
      <w:r>
        <w:t>Jiangxi Province (2019</w:t>
      </w:r>
      <w:r>
        <w:rPr>
          <w:spacing w:val="-1"/>
        </w:rPr>
        <w:t>8025)</w:t>
      </w:r>
      <w:r>
        <w:t xml:space="preserve"> </w:t>
      </w:r>
      <w:r>
        <w:rPr>
          <w:spacing w:val="-1"/>
        </w:rPr>
        <w:t>Role: PI</w:t>
      </w:r>
    </w:p>
    <w:p>
      <w:pPr>
        <w:pStyle w:val="4"/>
        <w:spacing w:before="221" w:line="213" w:lineRule="auto"/>
        <w:ind w:left="390" w:right="28" w:hanging="353"/>
      </w:pPr>
      <w:r>
        <w:t xml:space="preserve">5.   </w:t>
      </w:r>
      <w:r>
        <w:rPr>
          <w:b/>
          <w:bCs/>
        </w:rPr>
        <w:t>The molecular mechanism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</w:rPr>
        <w:t xml:space="preserve">of the </w:t>
      </w:r>
      <w:r>
        <w:rPr>
          <w:b/>
          <w:bCs/>
          <w:spacing w:val="-1"/>
        </w:rPr>
        <w:t>methylation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status of MBD2 promoter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region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uterine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fibroids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</w:rPr>
        <w:t xml:space="preserve"> its downregulated expression in promoting the development of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ut</w:t>
      </w:r>
      <w:r>
        <w:rPr>
          <w:b/>
          <w:bCs/>
          <w:spacing w:val="-1"/>
        </w:rPr>
        <w:t>erine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fibroids</w:t>
      </w:r>
      <w:r>
        <w:rPr>
          <w:b/>
          <w:bCs/>
          <w:spacing w:val="11"/>
        </w:rPr>
        <w:t xml:space="preserve"> </w:t>
      </w:r>
      <w:r>
        <w:rPr>
          <w:spacing w:val="-1"/>
        </w:rPr>
        <w:t>(2018.1-2020.12)</w:t>
      </w:r>
    </w:p>
    <w:p>
      <w:pPr>
        <w:pStyle w:val="4"/>
        <w:spacing w:before="76" w:line="231" w:lineRule="auto"/>
        <w:ind w:left="395" w:right="711" w:hanging="1"/>
      </w:pPr>
      <w:r>
        <w:t>General</w:t>
      </w:r>
      <w:r>
        <w:rPr>
          <w:spacing w:val="16"/>
        </w:rPr>
        <w:t xml:space="preserve"> </w:t>
      </w:r>
      <w:r>
        <w:t>Science and Technology Plan of</w:t>
      </w:r>
      <w:r>
        <w:rPr>
          <w:spacing w:val="-21"/>
        </w:rPr>
        <w:t xml:space="preserve"> </w:t>
      </w:r>
      <w:r>
        <w:t>Jiangxi Provincial Health and Famil</w:t>
      </w:r>
      <w:r>
        <w:rPr>
          <w:spacing w:val="-1"/>
        </w:rPr>
        <w:t>y</w:t>
      </w:r>
      <w:r>
        <w:rPr>
          <w:spacing w:val="8"/>
        </w:rPr>
        <w:t xml:space="preserve"> </w:t>
      </w:r>
      <w:r>
        <w:rPr>
          <w:spacing w:val="-1"/>
        </w:rPr>
        <w:t>Planning</w:t>
      </w:r>
      <w:r>
        <w:rPr>
          <w:spacing w:val="9"/>
        </w:rP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2"/>
        </w:rPr>
        <w:t>(20185391)</w:t>
      </w:r>
    </w:p>
    <w:p>
      <w:pPr>
        <w:pStyle w:val="4"/>
        <w:spacing w:before="74" w:line="232" w:lineRule="auto"/>
        <w:ind w:left="392"/>
      </w:pPr>
      <w:r>
        <w:rPr>
          <w:spacing w:val="-1"/>
        </w:rPr>
        <w:t>Role: PI</w:t>
      </w:r>
    </w:p>
    <w:p>
      <w:pPr>
        <w:pStyle w:val="4"/>
        <w:spacing w:before="221" w:line="213" w:lineRule="auto"/>
        <w:ind w:left="396" w:right="26" w:hanging="361"/>
      </w:pPr>
      <w:r>
        <w:rPr>
          <w:b/>
          <w:bCs/>
          <w:spacing w:val="-1"/>
        </w:rPr>
        <w:t>6.   Molecular</w:t>
      </w:r>
      <w:r>
        <w:rPr>
          <w:b/>
          <w:bCs/>
          <w:spacing w:val="48"/>
          <w:w w:val="101"/>
        </w:rPr>
        <w:t xml:space="preserve"> </w:t>
      </w:r>
      <w:r>
        <w:rPr>
          <w:b/>
          <w:bCs/>
          <w:spacing w:val="-1"/>
        </w:rPr>
        <w:t>mechanism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ERK1/2-p16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(INK4a)</w:t>
      </w:r>
      <w:r>
        <w:rPr>
          <w:b/>
          <w:bCs/>
          <w:spacing w:val="42"/>
          <w:w w:val="101"/>
        </w:rPr>
        <w:t xml:space="preserve"> </w:t>
      </w:r>
      <w:r>
        <w:rPr>
          <w:b/>
          <w:bCs/>
          <w:spacing w:val="-1"/>
        </w:rPr>
        <w:t>signaling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pathway</w:t>
      </w:r>
      <w:r>
        <w:rPr>
          <w:b/>
          <w:bCs/>
          <w:spacing w:val="38"/>
          <w:w w:val="101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41"/>
          <w:w w:val="101"/>
        </w:rPr>
        <w:t xml:space="preserve"> </w:t>
      </w:r>
      <w:r>
        <w:rPr>
          <w:b/>
          <w:bCs/>
          <w:spacing w:val="-1"/>
        </w:rPr>
        <w:t>cisplatin</w:t>
      </w:r>
      <w:r>
        <w:rPr>
          <w:b/>
          <w:bCs/>
          <w:spacing w:val="43"/>
        </w:rPr>
        <w:t xml:space="preserve"> </w:t>
      </w:r>
      <w:r>
        <w:rPr>
          <w:b/>
          <w:bCs/>
          <w:spacing w:val="-1"/>
        </w:rPr>
        <w:t>resistance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44"/>
        </w:rPr>
        <w:t xml:space="preserve"> </w:t>
      </w:r>
      <w:r>
        <w:rPr>
          <w:b/>
          <w:bCs/>
          <w:spacing w:val="-1"/>
        </w:rPr>
        <w:t>cervical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adenocarcinoma </w:t>
      </w:r>
      <w:r>
        <w:rPr>
          <w:spacing w:val="-1"/>
        </w:rPr>
        <w:t>(2013.1-2016.12)</w:t>
      </w:r>
    </w:p>
    <w:p>
      <w:pPr>
        <w:pStyle w:val="4"/>
        <w:spacing w:before="76" w:line="293" w:lineRule="exact"/>
        <w:ind w:left="383"/>
      </w:pPr>
      <w:r>
        <w:rPr>
          <w:position w:val="7"/>
        </w:rPr>
        <w:t>National Natural</w:t>
      </w:r>
      <w:r>
        <w:rPr>
          <w:spacing w:val="19"/>
          <w:position w:val="7"/>
        </w:rPr>
        <w:t xml:space="preserve"> </w:t>
      </w:r>
      <w:r>
        <w:rPr>
          <w:position w:val="7"/>
        </w:rPr>
        <w:t>Science Foundation of</w:t>
      </w:r>
      <w:r>
        <w:rPr>
          <w:spacing w:val="-17"/>
          <w:position w:val="7"/>
        </w:rPr>
        <w:t xml:space="preserve"> </w:t>
      </w:r>
      <w:r>
        <w:rPr>
          <w:position w:val="7"/>
        </w:rPr>
        <w:t>China (81260383)</w:t>
      </w:r>
    </w:p>
    <w:p>
      <w:pPr>
        <w:pStyle w:val="4"/>
        <w:spacing w:before="1" w:line="189" w:lineRule="auto"/>
        <w:ind w:left="392"/>
      </w:pPr>
      <w:r>
        <w:t>Role: Co-Investigator (</w:t>
      </w:r>
      <w:r>
        <w:rPr>
          <w:spacing w:val="-1"/>
        </w:rPr>
        <w:t>2nd)</w:t>
      </w:r>
    </w:p>
    <w:p>
      <w:pPr>
        <w:spacing w:line="406" w:lineRule="auto"/>
        <w:rPr>
          <w:rFonts w:ascii="Arial"/>
          <w:sz w:val="21"/>
        </w:rPr>
      </w:pPr>
    </w:p>
    <w:p>
      <w:pPr>
        <w:pStyle w:val="4"/>
        <w:spacing w:before="69" w:line="186" w:lineRule="auto"/>
        <w:ind w:left="34"/>
      </w:pPr>
      <w:r>
        <w:rPr>
          <w:b/>
          <w:bCs/>
          <w:spacing w:val="-2"/>
          <w:u w:val="single" w:color="auto"/>
        </w:rPr>
        <w:t>PUBLICATIONS</w:t>
      </w:r>
    </w:p>
    <w:p>
      <w:pPr>
        <w:pStyle w:val="4"/>
        <w:spacing w:before="145" w:line="244" w:lineRule="auto"/>
        <w:ind w:left="469" w:right="31" w:hanging="413"/>
      </w:pPr>
      <w:r>
        <w:rPr>
          <w:spacing w:val="-1"/>
        </w:rPr>
        <w:t>1.    Zhang</w:t>
      </w:r>
      <w:r>
        <w:rPr>
          <w:spacing w:val="29"/>
          <w:w w:val="101"/>
        </w:rPr>
        <w:t xml:space="preserve"> </w:t>
      </w:r>
      <w:r>
        <w:rPr>
          <w:spacing w:val="-1"/>
        </w:rPr>
        <w:t>JW,</w:t>
      </w:r>
      <w:r>
        <w:rPr>
          <w:spacing w:val="29"/>
        </w:rPr>
        <w:t xml:space="preserve"> </w:t>
      </w:r>
      <w:r>
        <w:rPr>
          <w:spacing w:val="-1"/>
        </w:rPr>
        <w:t>Wang</w:t>
      </w:r>
      <w:r>
        <w:rPr>
          <w:spacing w:val="28"/>
          <w:w w:val="101"/>
        </w:rPr>
        <w:t xml:space="preserve"> </w:t>
      </w:r>
      <w:r>
        <w:rPr>
          <w:spacing w:val="-1"/>
        </w:rPr>
        <w:t>YN,</w:t>
      </w:r>
      <w:r>
        <w:rPr>
          <w:spacing w:val="26"/>
          <w:w w:val="101"/>
        </w:rPr>
        <w:t xml:space="preserve"> </w:t>
      </w:r>
      <w:r>
        <w:rPr>
          <w:spacing w:val="-1"/>
        </w:rPr>
        <w:t>Zhong</w:t>
      </w:r>
      <w:r>
        <w:rPr>
          <w:spacing w:val="28"/>
        </w:rPr>
        <w:t xml:space="preserve"> </w:t>
      </w:r>
      <w:r>
        <w:rPr>
          <w:spacing w:val="-1"/>
        </w:rPr>
        <w:t>ML,</w:t>
      </w:r>
      <w:r>
        <w:rPr>
          <w:spacing w:val="31"/>
        </w:rPr>
        <w:t xml:space="preserve"> </w:t>
      </w:r>
      <w:r>
        <w:rPr>
          <w:b/>
          <w:bCs/>
          <w:spacing w:val="-1"/>
        </w:rPr>
        <w:t>Liang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1"/>
        </w:rPr>
        <w:t>MR</w:t>
      </w:r>
      <w:r>
        <w:rPr>
          <w:spacing w:val="-1"/>
        </w:rPr>
        <w:t>*.</w:t>
      </w:r>
      <w:r>
        <w:rPr>
          <w:spacing w:val="28"/>
        </w:rPr>
        <w:t xml:space="preserve"> </w:t>
      </w:r>
      <w:r>
        <w:rPr>
          <w:spacing w:val="-1"/>
        </w:rPr>
        <w:t>Kynuren</w:t>
      </w:r>
      <w:r>
        <w:rPr>
          <w:spacing w:val="-2"/>
        </w:rPr>
        <w:t>inase</w:t>
      </w:r>
      <w:r>
        <w:rPr>
          <w:spacing w:val="26"/>
          <w:w w:val="101"/>
        </w:rPr>
        <w:t xml:space="preserve"> </w:t>
      </w:r>
      <w:r>
        <w:rPr>
          <w:spacing w:val="-2"/>
        </w:rPr>
        <w:t>knockdown</w:t>
      </w:r>
      <w:r>
        <w:rPr>
          <w:spacing w:val="30"/>
          <w:w w:val="101"/>
        </w:rPr>
        <w:t xml:space="preserve"> </w:t>
      </w:r>
      <w:r>
        <w:rPr>
          <w:spacing w:val="-2"/>
        </w:rPr>
        <w:t>inhibits</w:t>
      </w:r>
      <w:r>
        <w:rPr>
          <w:spacing w:val="32"/>
        </w:rPr>
        <w:t xml:space="preserve"> </w:t>
      </w:r>
      <w:r>
        <w:rPr>
          <w:spacing w:val="-2"/>
        </w:rPr>
        <w:t>cisplatin</w:t>
      </w:r>
      <w:r>
        <w:rPr>
          <w:spacing w:val="25"/>
          <w:w w:val="101"/>
        </w:rPr>
        <w:t xml:space="preserve"> </w:t>
      </w:r>
      <w:r>
        <w:rPr>
          <w:spacing w:val="-2"/>
        </w:rPr>
        <w:t>resistance</w:t>
      </w:r>
      <w:r>
        <w:rPr>
          <w:spacing w:val="3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vivo</w:t>
      </w:r>
      <w:r>
        <w:rPr>
          <w:spacing w:val="41"/>
          <w:w w:val="101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3"/>
          <w:w w:val="101"/>
        </w:rPr>
        <w:t xml:space="preserve"> </w:t>
      </w:r>
      <w:r>
        <w:rPr>
          <w:spacing w:val="-1"/>
        </w:rPr>
        <w:t>vitro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impacts</w:t>
      </w:r>
      <w:r>
        <w:rPr>
          <w:spacing w:val="24"/>
          <w:w w:val="10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prognosis</w:t>
      </w:r>
      <w:r>
        <w:rPr>
          <w:spacing w:val="30"/>
          <w:w w:val="101"/>
        </w:rPr>
        <w:t xml:space="preserve"> </w:t>
      </w:r>
      <w:r>
        <w:rPr>
          <w:spacing w:val="-1"/>
        </w:rPr>
        <w:t>of cervical</w:t>
      </w:r>
      <w:r>
        <w:rPr>
          <w:spacing w:val="30"/>
          <w:w w:val="101"/>
        </w:rPr>
        <w:t xml:space="preserve"> </w:t>
      </w:r>
      <w:r>
        <w:rPr>
          <w:spacing w:val="-1"/>
        </w:rPr>
        <w:t>adenocarcinoma.</w:t>
      </w:r>
      <w:r>
        <w:rPr>
          <w:spacing w:val="40"/>
        </w:rPr>
        <w:t xml:space="preserve"> </w:t>
      </w:r>
      <w:r>
        <w:rPr>
          <w:i/>
          <w:iCs/>
          <w:spacing w:val="-1"/>
        </w:rPr>
        <w:t>Cell Div.</w:t>
      </w:r>
      <w:r>
        <w:rPr>
          <w:i/>
          <w:iCs/>
          <w:spacing w:val="26"/>
          <w:w w:val="101"/>
        </w:rPr>
        <w:t xml:space="preserve"> </w:t>
      </w:r>
      <w:r>
        <w:rPr>
          <w:spacing w:val="-1"/>
        </w:rPr>
        <w:t>2023</w:t>
      </w:r>
      <w:r>
        <w:rPr>
          <w:spacing w:val="34"/>
        </w:rPr>
        <w:t xml:space="preserve"> </w:t>
      </w:r>
      <w:r>
        <w:rPr>
          <w:spacing w:val="-1"/>
        </w:rPr>
        <w:t>Sep</w:t>
      </w:r>
      <w:r>
        <w:rPr>
          <w:spacing w:val="26"/>
          <w:w w:val="101"/>
        </w:rPr>
        <w:t xml:space="preserve"> </w:t>
      </w:r>
      <w:r>
        <w:rPr>
          <w:spacing w:val="-1"/>
        </w:rPr>
        <w:t>24;18(1):15.</w:t>
      </w:r>
      <w:r>
        <w:t xml:space="preserve"> (*corresponding aut</w:t>
      </w:r>
      <w:r>
        <w:rPr>
          <w:spacing w:val="-1"/>
        </w:rPr>
        <w:t>hor)</w:t>
      </w:r>
    </w:p>
    <w:p>
      <w:pPr>
        <w:pStyle w:val="4"/>
        <w:spacing w:before="231" w:line="248" w:lineRule="auto"/>
        <w:ind w:left="471" w:right="27" w:hanging="438"/>
      </w:pPr>
      <w:r>
        <w:rPr>
          <w:spacing w:val="-1"/>
        </w:rPr>
        <w:t xml:space="preserve">2.    Xiao Y, </w:t>
      </w:r>
      <w:r>
        <w:rPr>
          <w:b/>
          <w:bCs/>
          <w:spacing w:val="-1"/>
        </w:rPr>
        <w:t>Liang MR</w:t>
      </w:r>
      <w:r>
        <w:rPr>
          <w:spacing w:val="-1"/>
        </w:rPr>
        <w:t>, Liu CC, Wang</w:t>
      </w:r>
      <w:r>
        <w:rPr>
          <w:spacing w:val="5"/>
        </w:rPr>
        <w:t xml:space="preserve"> </w:t>
      </w:r>
      <w:r>
        <w:rPr>
          <w:spacing w:val="-1"/>
        </w:rPr>
        <w:t>YN,</w:t>
      </w:r>
      <w:r>
        <w:rPr>
          <w:spacing w:val="5"/>
        </w:rPr>
        <w:t xml:space="preserve"> </w:t>
      </w:r>
      <w:r>
        <w:rPr>
          <w:spacing w:val="-1"/>
        </w:rPr>
        <w:t>Zeng</w:t>
      </w:r>
      <w:r>
        <w:rPr>
          <w:spacing w:val="7"/>
        </w:rPr>
        <w:t xml:space="preserve"> </w:t>
      </w:r>
      <w:r>
        <w:rPr>
          <w:spacing w:val="-1"/>
        </w:rPr>
        <w:t>Y,</w:t>
      </w:r>
      <w:r>
        <w:rPr>
          <w:spacing w:val="14"/>
        </w:rPr>
        <w:t xml:space="preserve"> </w:t>
      </w:r>
      <w:r>
        <w:rPr>
          <w:spacing w:val="-1"/>
        </w:rPr>
        <w:t>et</w:t>
      </w:r>
      <w:r>
        <w:rPr>
          <w:spacing w:val="11"/>
        </w:rPr>
        <w:t xml:space="preserve"> </w:t>
      </w:r>
      <w:r>
        <w:rPr>
          <w:spacing w:val="-1"/>
        </w:rPr>
        <w:t>al.</w:t>
      </w:r>
      <w:r>
        <w:rPr>
          <w:spacing w:val="11"/>
        </w:rPr>
        <w:t xml:space="preserve"> </w:t>
      </w:r>
      <w:r>
        <w:rPr>
          <w:spacing w:val="-1"/>
        </w:rPr>
        <w:t>Overexpression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P16</w:t>
      </w:r>
      <w:r>
        <w:rPr>
          <w:spacing w:val="4"/>
        </w:rPr>
        <w:t xml:space="preserve"> </w:t>
      </w:r>
      <w:r>
        <w:rPr>
          <w:spacing w:val="-1"/>
        </w:rPr>
        <w:t>reversed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MDR1-me</w:t>
      </w:r>
      <w:r>
        <w:rPr>
          <w:spacing w:val="-2"/>
        </w:rPr>
        <w:t>diated</w:t>
      </w:r>
      <w:r>
        <w:t xml:space="preserve"> DDP resistance in the cervical adenocarcinoma by activating the ERK1/2</w:t>
      </w:r>
      <w:r>
        <w:rPr>
          <w:spacing w:val="-1"/>
        </w:rPr>
        <w:t xml:space="preserve"> signaling pathway.</w:t>
      </w:r>
      <w:r>
        <w:rPr>
          <w:spacing w:val="16"/>
          <w:w w:val="101"/>
        </w:rPr>
        <w:t xml:space="preserve"> </w:t>
      </w:r>
      <w:r>
        <w:rPr>
          <w:i/>
          <w:iCs/>
          <w:spacing w:val="-1"/>
        </w:rPr>
        <w:t>Cell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1"/>
        </w:rPr>
        <w:t>Div</w:t>
      </w:r>
      <w:r>
        <w:rPr>
          <w:spacing w:val="-1"/>
        </w:rPr>
        <w:t>. 2019</w:t>
      </w:r>
      <w:r>
        <w:t xml:space="preserve"> Jul</w:t>
      </w:r>
      <w:r>
        <w:rPr>
          <w:spacing w:val="13"/>
        </w:rPr>
        <w:t xml:space="preserve"> </w:t>
      </w:r>
      <w:r>
        <w:t>6;14:6.</w:t>
      </w:r>
    </w:p>
    <w:p>
      <w:pPr>
        <w:pStyle w:val="4"/>
        <w:spacing w:before="218" w:line="231" w:lineRule="auto"/>
        <w:ind w:left="468" w:right="31" w:hanging="430"/>
      </w:pPr>
      <w:r>
        <w:rPr>
          <w:spacing w:val="-2"/>
        </w:rPr>
        <w:t xml:space="preserve">3.    </w:t>
      </w:r>
      <w:r>
        <w:rPr>
          <w:b/>
          <w:bCs/>
          <w:spacing w:val="-2"/>
        </w:rPr>
        <w:t>Liang MR</w:t>
      </w:r>
      <w:r>
        <w:rPr>
          <w:spacing w:val="-2"/>
        </w:rPr>
        <w:t>, Zeng Y, Zeng</w:t>
      </w:r>
      <w:r>
        <w:rPr>
          <w:spacing w:val="36"/>
        </w:rPr>
        <w:t xml:space="preserve"> </w:t>
      </w:r>
      <w:r>
        <w:rPr>
          <w:spacing w:val="-2"/>
        </w:rPr>
        <w:t>SY, Zhang</w:t>
      </w:r>
      <w:r>
        <w:rPr>
          <w:spacing w:val="10"/>
        </w:rPr>
        <w:t xml:space="preserve"> </w:t>
      </w:r>
      <w:r>
        <w:rPr>
          <w:spacing w:val="-2"/>
        </w:rPr>
        <w:t>JW,</w:t>
      </w:r>
      <w:r>
        <w:rPr>
          <w:spacing w:val="16"/>
        </w:rPr>
        <w:t xml:space="preserve"> </w:t>
      </w:r>
      <w:r>
        <w:rPr>
          <w:spacing w:val="-2"/>
        </w:rPr>
        <w:t>et</w:t>
      </w:r>
      <w:r>
        <w:rPr>
          <w:spacing w:val="13"/>
        </w:rPr>
        <w:t xml:space="preserve"> </w:t>
      </w:r>
      <w:r>
        <w:rPr>
          <w:spacing w:val="-2"/>
        </w:rPr>
        <w:t>al.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Expression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MBD6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2"/>
        </w:rPr>
        <w:t>Associated</w:t>
      </w:r>
      <w:r>
        <w:rPr>
          <w:spacing w:val="6"/>
        </w:rPr>
        <w:t xml:space="preserve"> </w:t>
      </w:r>
      <w:r>
        <w:rPr>
          <w:spacing w:val="-2"/>
        </w:rPr>
        <w:t>with</w:t>
      </w:r>
      <w:r>
        <w:rPr>
          <w:spacing w:val="12"/>
        </w:rPr>
        <w:t xml:space="preserve"> </w:t>
      </w:r>
      <w:r>
        <w:rPr>
          <w:spacing w:val="-2"/>
        </w:rPr>
        <w:t>Tumor</w:t>
      </w:r>
      <w:r>
        <w:rPr>
          <w:spacing w:val="18"/>
        </w:rPr>
        <w:t xml:space="preserve"> </w:t>
      </w:r>
      <w:r>
        <w:rPr>
          <w:spacing w:val="-2"/>
        </w:rPr>
        <w:t>Size</w:t>
      </w:r>
      <w:r>
        <w:rPr>
          <w:spacing w:val="10"/>
        </w:rPr>
        <w:t xml:space="preserve"> </w:t>
      </w:r>
      <w:r>
        <w:rPr>
          <w:spacing w:val="-2"/>
        </w:rPr>
        <w:t>in</w:t>
      </w:r>
      <w:r>
        <w:t xml:space="preserve"> Uterine Leiomyomas.</w:t>
      </w:r>
      <w:r>
        <w:rPr>
          <w:spacing w:val="17"/>
        </w:rPr>
        <w:t xml:space="preserve"> </w:t>
      </w:r>
      <w:r>
        <w:rPr>
          <w:i/>
          <w:iCs/>
        </w:rPr>
        <w:t>Genet Test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Mol Bioma</w:t>
      </w:r>
      <w:r>
        <w:rPr>
          <w:i/>
          <w:iCs/>
          <w:spacing w:val="-1"/>
        </w:rPr>
        <w:t>rkers</w:t>
      </w:r>
      <w:r>
        <w:rPr>
          <w:spacing w:val="-1"/>
        </w:rPr>
        <w:t>. 2019</w:t>
      </w:r>
      <w:r>
        <w:rPr>
          <w:spacing w:val="-12"/>
        </w:rPr>
        <w:t xml:space="preserve"> </w:t>
      </w:r>
      <w:r>
        <w:rPr>
          <w:spacing w:val="-1"/>
        </w:rPr>
        <w:t>Aug;23(8):523-532.</w:t>
      </w:r>
    </w:p>
    <w:p>
      <w:pPr>
        <w:spacing w:line="231" w:lineRule="auto"/>
        <w:sectPr>
          <w:pgSz w:w="12240" w:h="15840"/>
          <w:pgMar w:top="1128" w:right="689" w:bottom="0" w:left="691" w:header="902" w:footer="0" w:gutter="0"/>
          <w:cols w:space="720" w:num="1"/>
        </w:sectPr>
      </w:pPr>
    </w:p>
    <w:p>
      <w:pPr>
        <w:pStyle w:val="4"/>
        <w:spacing w:before="75" w:line="231" w:lineRule="auto"/>
        <w:ind w:left="471" w:right="70" w:hanging="439"/>
      </w:pPr>
      <w:r>
        <w:t xml:space="preserve">4.    Jiang W, </w:t>
      </w:r>
      <w:r>
        <w:rPr>
          <w:b/>
          <w:bCs/>
        </w:rPr>
        <w:t>Liang M</w:t>
      </w:r>
      <w:r>
        <w:t>, Han D,</w:t>
      </w:r>
      <w:r>
        <w:rPr>
          <w:spacing w:val="9"/>
        </w:rPr>
        <w:t xml:space="preserve"> </w:t>
      </w:r>
      <w:r>
        <w:t>Liu</w:t>
      </w:r>
      <w:r>
        <w:rPr>
          <w:spacing w:val="9"/>
        </w:rPr>
        <w:t xml:space="preserve"> </w:t>
      </w:r>
      <w:r>
        <w:t>H,</w:t>
      </w:r>
      <w:r>
        <w:rPr>
          <w:spacing w:val="15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t>al. A</w:t>
      </w:r>
      <w:r>
        <w:rPr>
          <w:spacing w:val="6"/>
        </w:rPr>
        <w:t xml:space="preserve"> </w:t>
      </w:r>
      <w:r>
        <w:t>Modification</w:t>
      </w:r>
      <w:r>
        <w:rPr>
          <w:spacing w:val="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Lapa</w:t>
      </w:r>
      <w:r>
        <w:rPr>
          <w:spacing w:val="-1"/>
        </w:rPr>
        <w:t>roscopic</w:t>
      </w:r>
      <w:r>
        <w:rPr>
          <w:spacing w:val="11"/>
        </w:rPr>
        <w:t xml:space="preserve"> </w:t>
      </w:r>
      <w:r>
        <w:rPr>
          <w:spacing w:val="-1"/>
        </w:rPr>
        <w:t>Type</w:t>
      </w:r>
      <w:r>
        <w:rPr>
          <w:spacing w:val="12"/>
        </w:rPr>
        <w:t xml:space="preserve"> </w:t>
      </w:r>
      <w:r>
        <w:rPr>
          <w:spacing w:val="-1"/>
        </w:rPr>
        <w:t>C1</w:t>
      </w:r>
      <w:r>
        <w:rPr>
          <w:spacing w:val="8"/>
        </w:rPr>
        <w:t xml:space="preserve"> </w:t>
      </w:r>
      <w:r>
        <w:rPr>
          <w:spacing w:val="-1"/>
        </w:rPr>
        <w:t>Hysterectomy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Reduce</w:t>
      </w:r>
      <w:r>
        <w:t xml:space="preserve"> Postoperative</w:t>
      </w:r>
      <w:r>
        <w:rPr>
          <w:spacing w:val="1"/>
        </w:rPr>
        <w:t xml:space="preserve"> </w:t>
      </w:r>
      <w:r>
        <w:t>Bladder</w:t>
      </w:r>
      <w:r>
        <w:rPr>
          <w:spacing w:val="1"/>
        </w:rPr>
        <w:t xml:space="preserve"> </w:t>
      </w:r>
      <w:r>
        <w:t>Dysfunction</w:t>
      </w:r>
      <w:r>
        <w:rPr>
          <w:spacing w:val="1"/>
        </w:rPr>
        <w:t xml:space="preserve">: </w:t>
      </w:r>
      <w:r>
        <w:t>A</w:t>
      </w:r>
      <w:r>
        <w:rPr>
          <w:spacing w:val="1"/>
        </w:rPr>
        <w:t xml:space="preserve"> </w:t>
      </w:r>
      <w:r>
        <w:t>Retrospective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. </w:t>
      </w:r>
      <w:r>
        <w:rPr>
          <w:i/>
          <w:iCs/>
        </w:rPr>
        <w:t>J</w:t>
      </w:r>
      <w:r>
        <w:rPr>
          <w:i/>
          <w:iCs/>
          <w:spacing w:val="-33"/>
        </w:rPr>
        <w:t xml:space="preserve"> </w:t>
      </w:r>
      <w:r>
        <w:rPr>
          <w:i/>
          <w:iCs/>
        </w:rPr>
        <w:t>Invest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Surg</w:t>
      </w:r>
      <w:r>
        <w:rPr>
          <w:i/>
          <w:iCs/>
          <w:spacing w:val="1"/>
        </w:rPr>
        <w:t xml:space="preserve">. </w:t>
      </w:r>
      <w:r>
        <w:rPr>
          <w:spacing w:val="1"/>
        </w:rPr>
        <w:t xml:space="preserve">2019 </w:t>
      </w:r>
      <w:r>
        <w:t>Apr</w:t>
      </w:r>
      <w:r>
        <w:rPr>
          <w:spacing w:val="1"/>
        </w:rPr>
        <w:t>;32(3):272-2</w:t>
      </w:r>
      <w:r>
        <w:t>80.</w:t>
      </w:r>
    </w:p>
    <w:p>
      <w:pPr>
        <w:pStyle w:val="4"/>
        <w:spacing w:before="230" w:line="244" w:lineRule="auto"/>
        <w:ind w:left="475" w:hanging="435"/>
      </w:pPr>
      <w:r>
        <w:rPr>
          <w:spacing w:val="-1"/>
        </w:rPr>
        <w:t xml:space="preserve">5.    </w:t>
      </w:r>
      <w:r>
        <w:rPr>
          <w:b/>
          <w:bCs/>
          <w:spacing w:val="-1"/>
        </w:rPr>
        <w:t>Liang MR</w:t>
      </w:r>
      <w:r>
        <w:rPr>
          <w:spacing w:val="-1"/>
        </w:rPr>
        <w:t>, Zeng</w:t>
      </w:r>
      <w:r>
        <w:rPr>
          <w:spacing w:val="15"/>
        </w:rPr>
        <w:t xml:space="preserve"> </w:t>
      </w:r>
      <w:r>
        <w:rPr>
          <w:spacing w:val="-1"/>
        </w:rPr>
        <w:t>SY, Jiang W, Li L, et</w:t>
      </w:r>
      <w:r>
        <w:rPr>
          <w:spacing w:val="8"/>
        </w:rPr>
        <w:t xml:space="preserve"> </w:t>
      </w:r>
      <w:r>
        <w:rPr>
          <w:spacing w:val="-1"/>
        </w:rPr>
        <w:t>al.</w:t>
      </w:r>
      <w:r>
        <w:rPr>
          <w:spacing w:val="7"/>
        </w:rPr>
        <w:t xml:space="preserve"> </w:t>
      </w:r>
      <w:r>
        <w:rPr>
          <w:spacing w:val="-1"/>
        </w:rPr>
        <w:t>Treatme</w:t>
      </w:r>
      <w:r>
        <w:rPr>
          <w:spacing w:val="-2"/>
        </w:rPr>
        <w:t>nt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outcome</w:t>
      </w:r>
      <w:r>
        <w:rPr>
          <w:spacing w:val="8"/>
        </w:rPr>
        <w:t xml:space="preserve"> </w:t>
      </w:r>
      <w:r>
        <w:rPr>
          <w:spacing w:val="-2"/>
        </w:rPr>
        <w:t>of Stage I A1</w:t>
      </w:r>
      <w:r>
        <w:rPr>
          <w:spacing w:val="11"/>
        </w:rPr>
        <w:t xml:space="preserve"> </w:t>
      </w:r>
      <w:r>
        <w:rPr>
          <w:spacing w:val="-2"/>
        </w:rPr>
        <w:t>squamous</w:t>
      </w:r>
      <w:r>
        <w:rPr>
          <w:spacing w:val="9"/>
        </w:rPr>
        <w:t xml:space="preserve"> </w:t>
      </w:r>
      <w:r>
        <w:rPr>
          <w:spacing w:val="-2"/>
        </w:rPr>
        <w:t>carcinoma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-25"/>
        </w:rPr>
        <w:t xml:space="preserve"> </w:t>
      </w:r>
      <w:r>
        <w:rPr>
          <w:spacing w:val="-2"/>
        </w:rPr>
        <w:t>the</w:t>
      </w:r>
      <w:r>
        <w:t xml:space="preserve">  cervix: a clinicopathologic</w:t>
      </w:r>
      <w:r>
        <w:rPr>
          <w:spacing w:val="16"/>
        </w:rPr>
        <w:t xml:space="preserve"> </w:t>
      </w:r>
      <w:r>
        <w:t>study of</w:t>
      </w:r>
      <w:r>
        <w:rPr>
          <w:spacing w:val="-11"/>
        </w:rPr>
        <w:t xml:space="preserve"> </w:t>
      </w:r>
      <w:r>
        <w:t xml:space="preserve">346 cases. </w:t>
      </w:r>
      <w:r>
        <w:rPr>
          <w:i/>
          <w:iCs/>
        </w:rPr>
        <w:t>European Journal of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1"/>
        </w:rPr>
        <w:t>Gynaecological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1"/>
        </w:rPr>
        <w:t>Oncology</w:t>
      </w:r>
      <w:r>
        <w:rPr>
          <w:spacing w:val="-1"/>
        </w:rPr>
        <w:t>.</w:t>
      </w:r>
      <w:r>
        <w:rPr>
          <w:spacing w:val="10"/>
        </w:rPr>
        <w:t xml:space="preserve"> </w:t>
      </w:r>
      <w:r>
        <w:rPr>
          <w:spacing w:val="-1"/>
        </w:rPr>
        <w:t>2016,</w:t>
      </w:r>
      <w:r>
        <w:rPr>
          <w:spacing w:val="15"/>
        </w:rPr>
        <w:t xml:space="preserve"> </w:t>
      </w:r>
      <w:r>
        <w:rPr>
          <w:spacing w:val="-1"/>
        </w:rPr>
        <w:t>37(6):</w:t>
      </w:r>
      <w:r>
        <w:t xml:space="preserve"> </w:t>
      </w:r>
      <w:r>
        <w:rPr>
          <w:spacing w:val="-2"/>
        </w:rPr>
        <w:t>775-780.</w:t>
      </w:r>
    </w:p>
    <w:p>
      <w:pPr>
        <w:pStyle w:val="4"/>
        <w:spacing w:before="234" w:line="244" w:lineRule="auto"/>
        <w:ind w:left="471" w:right="66" w:hanging="432"/>
      </w:pPr>
      <w:r>
        <w:rPr>
          <w:spacing w:val="-1"/>
        </w:rPr>
        <w:t xml:space="preserve">6.    </w:t>
      </w:r>
      <w:r>
        <w:rPr>
          <w:b/>
          <w:bCs/>
          <w:spacing w:val="-1"/>
        </w:rPr>
        <w:t>MR</w:t>
      </w:r>
      <w:r>
        <w:rPr>
          <w:b/>
          <w:bCs/>
          <w:spacing w:val="31"/>
        </w:rPr>
        <w:t xml:space="preserve"> </w:t>
      </w:r>
      <w:r>
        <w:rPr>
          <w:b/>
          <w:bCs/>
          <w:spacing w:val="-1"/>
        </w:rPr>
        <w:t>Liang,</w:t>
      </w:r>
      <w:r>
        <w:rPr>
          <w:b/>
          <w:bCs/>
          <w:spacing w:val="32"/>
          <w:w w:val="101"/>
        </w:rPr>
        <w:t xml:space="preserve"> </w:t>
      </w:r>
      <w:r>
        <w:rPr>
          <w:spacing w:val="-1"/>
        </w:rPr>
        <w:t>DX</w:t>
      </w:r>
      <w:r>
        <w:rPr>
          <w:spacing w:val="32"/>
        </w:rPr>
        <w:t xml:space="preserve"> </w:t>
      </w:r>
      <w:r>
        <w:rPr>
          <w:spacing w:val="-1"/>
        </w:rPr>
        <w:t>Han,</w:t>
      </w:r>
      <w:r>
        <w:rPr>
          <w:spacing w:val="34"/>
          <w:w w:val="101"/>
        </w:rPr>
        <w:t xml:space="preserve"> </w:t>
      </w:r>
      <w:r>
        <w:rPr>
          <w:spacing w:val="-1"/>
        </w:rPr>
        <w:t>W</w:t>
      </w:r>
      <w:r>
        <w:rPr>
          <w:spacing w:val="30"/>
        </w:rPr>
        <w:t xml:space="preserve"> </w:t>
      </w:r>
      <w:r>
        <w:rPr>
          <w:spacing w:val="-1"/>
        </w:rPr>
        <w:t>Jiang,</w:t>
      </w:r>
      <w:r>
        <w:rPr>
          <w:spacing w:val="32"/>
          <w:w w:val="101"/>
        </w:rPr>
        <w:t xml:space="preserve"> </w:t>
      </w:r>
      <w:r>
        <w:rPr>
          <w:spacing w:val="-1"/>
        </w:rPr>
        <w:t>H</w:t>
      </w:r>
      <w:r>
        <w:rPr>
          <w:spacing w:val="33"/>
        </w:rPr>
        <w:t xml:space="preserve"> </w:t>
      </w:r>
      <w:r>
        <w:rPr>
          <w:spacing w:val="-1"/>
        </w:rPr>
        <w:t>Liu,</w:t>
      </w:r>
      <w:r>
        <w:rPr>
          <w:spacing w:val="37"/>
          <w:w w:val="101"/>
        </w:rPr>
        <w:t xml:space="preserve"> </w:t>
      </w:r>
      <w:r>
        <w:rPr>
          <w:spacing w:val="-1"/>
        </w:rPr>
        <w:t>et</w:t>
      </w:r>
      <w:r>
        <w:rPr>
          <w:spacing w:val="37"/>
          <w:w w:val="101"/>
        </w:rPr>
        <w:t xml:space="preserve"> </w:t>
      </w:r>
      <w:r>
        <w:rPr>
          <w:spacing w:val="-1"/>
        </w:rPr>
        <w:t>al.</w:t>
      </w:r>
      <w:r>
        <w:rPr>
          <w:spacing w:val="33"/>
          <w:w w:val="101"/>
        </w:rPr>
        <w:t xml:space="preserve"> </w:t>
      </w:r>
      <w:r>
        <w:rPr>
          <w:spacing w:val="-1"/>
        </w:rPr>
        <w:t>Laparoscopic</w:t>
      </w:r>
      <w:r>
        <w:rPr>
          <w:spacing w:val="30"/>
        </w:rPr>
        <w:t xml:space="preserve"> </w:t>
      </w:r>
      <w:r>
        <w:rPr>
          <w:spacing w:val="-1"/>
        </w:rPr>
        <w:t>type</w:t>
      </w:r>
      <w:r>
        <w:rPr>
          <w:spacing w:val="39"/>
        </w:rPr>
        <w:t xml:space="preserve"> </w:t>
      </w:r>
      <w:r>
        <w:rPr>
          <w:spacing w:val="-1"/>
        </w:rPr>
        <w:t>C1</w:t>
      </w:r>
      <w:r>
        <w:rPr>
          <w:spacing w:val="30"/>
        </w:rPr>
        <w:t xml:space="preserve"> </w:t>
      </w:r>
      <w:r>
        <w:rPr>
          <w:spacing w:val="-1"/>
        </w:rPr>
        <w:t>hysterectomy</w:t>
      </w:r>
      <w:r>
        <w:rPr>
          <w:spacing w:val="28"/>
          <w:w w:val="101"/>
        </w:rPr>
        <w:t xml:space="preserve"> </w:t>
      </w:r>
      <w:r>
        <w:rPr>
          <w:spacing w:val="-1"/>
        </w:rPr>
        <w:t>based</w:t>
      </w:r>
      <w:r>
        <w:rPr>
          <w:spacing w:val="38"/>
        </w:rPr>
        <w:t xml:space="preserve"> </w:t>
      </w:r>
      <w:r>
        <w:rPr>
          <w:spacing w:val="-1"/>
        </w:rPr>
        <w:t>on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2"/>
        </w:rPr>
        <w:t>anatomic</w:t>
      </w:r>
      <w:r>
        <w:t xml:space="preserve"> landmark</w:t>
      </w:r>
      <w:r>
        <w:rPr>
          <w:spacing w:val="1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 uterus</w:t>
      </w:r>
      <w:r>
        <w:rPr>
          <w:spacing w:val="17"/>
          <w:w w:val="101"/>
        </w:rPr>
        <w:t xml:space="preserve"> </w:t>
      </w:r>
      <w:r>
        <w:t>deep vein</w:t>
      </w:r>
      <w:r>
        <w:rPr>
          <w:spacing w:val="18"/>
          <w:w w:val="10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its branches</w:t>
      </w:r>
      <w:r>
        <w:rPr>
          <w:spacing w:val="21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cervical</w:t>
      </w:r>
      <w:r>
        <w:rPr>
          <w:spacing w:val="20"/>
          <w:w w:val="101"/>
        </w:rPr>
        <w:t xml:space="preserve"> </w:t>
      </w:r>
      <w:r>
        <w:t>cancer.</w:t>
      </w:r>
      <w:r>
        <w:rPr>
          <w:spacing w:val="25"/>
          <w:w w:val="101"/>
        </w:rPr>
        <w:t xml:space="preserve"> </w:t>
      </w:r>
      <w:r>
        <w:rPr>
          <w:i/>
          <w:iCs/>
        </w:rPr>
        <w:t>Chi</w:t>
      </w:r>
      <w:r>
        <w:rPr>
          <w:i/>
          <w:iCs/>
          <w:spacing w:val="-1"/>
        </w:rPr>
        <w:t>nese Journal of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Oncology</w:t>
      </w:r>
      <w:r>
        <w:rPr>
          <w:spacing w:val="-1"/>
        </w:rPr>
        <w:t>.</w:t>
      </w:r>
      <w:r>
        <w:rPr>
          <w:spacing w:val="14"/>
        </w:rPr>
        <w:t xml:space="preserve"> </w:t>
      </w:r>
      <w:r>
        <w:rPr>
          <w:spacing w:val="-1"/>
        </w:rPr>
        <w:t>2018,</w:t>
      </w:r>
      <w:r>
        <w:t xml:space="preserve"> </w:t>
      </w:r>
      <w:r>
        <w:rPr>
          <w:spacing w:val="-1"/>
        </w:rPr>
        <w:t>40(4):288-294.</w:t>
      </w:r>
    </w:p>
    <w:p>
      <w:pPr>
        <w:pStyle w:val="4"/>
        <w:spacing w:before="230" w:line="244" w:lineRule="auto"/>
        <w:ind w:left="475" w:right="58" w:hanging="438"/>
      </w:pPr>
      <w:r>
        <w:t xml:space="preserve">7.    </w:t>
      </w:r>
      <w:r>
        <w:rPr>
          <w:b/>
          <w:bCs/>
        </w:rPr>
        <w:t xml:space="preserve">MR Liang, </w:t>
      </w:r>
      <w:r>
        <w:t>Y Zeng,</w:t>
      </w:r>
      <w:r>
        <w:rPr>
          <w:spacing w:val="20"/>
        </w:rPr>
        <w:t xml:space="preserve"> </w:t>
      </w:r>
      <w:r>
        <w:t>SY Zeng, et al. Overexpression</w:t>
      </w:r>
      <w:r>
        <w:rPr>
          <w:spacing w:val="1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MBD2</w:t>
      </w:r>
      <w:r>
        <w:rPr>
          <w:spacing w:val="1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biological</w:t>
      </w:r>
      <w:r>
        <w:rPr>
          <w:spacing w:val="15"/>
        </w:rPr>
        <w:t xml:space="preserve"> </w:t>
      </w:r>
      <w:r>
        <w:t>function</w:t>
      </w:r>
      <w:r>
        <w:rPr>
          <w:spacing w:val="1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uteri</w:t>
      </w:r>
      <w:r>
        <w:rPr>
          <w:spacing w:val="-1"/>
        </w:rPr>
        <w:t>ne</w:t>
      </w:r>
      <w:r>
        <w:rPr>
          <w:spacing w:val="11"/>
        </w:rPr>
        <w:t xml:space="preserve"> </w:t>
      </w:r>
      <w:r>
        <w:rPr>
          <w:spacing w:val="-1"/>
        </w:rPr>
        <w:t>leiomyoma</w:t>
      </w:r>
      <w:r>
        <w:t xml:space="preserve"> cell  and  promoter  methylation  of  MBD2  in  human</w:t>
      </w:r>
      <w:r>
        <w:rPr>
          <w:spacing w:val="8"/>
        </w:rPr>
        <w:t xml:space="preserve">  </w:t>
      </w:r>
      <w:r>
        <w:t>uterine</w:t>
      </w:r>
      <w:r>
        <w:rPr>
          <w:spacing w:val="7"/>
        </w:rPr>
        <w:t xml:space="preserve">  </w:t>
      </w:r>
      <w:r>
        <w:t>leiomyoma.</w:t>
      </w:r>
      <w:r>
        <w:rPr>
          <w:spacing w:val="11"/>
        </w:rPr>
        <w:t xml:space="preserve">  </w:t>
      </w:r>
      <w:r>
        <w:rPr>
          <w:i/>
          <w:iCs/>
        </w:rPr>
        <w:t>Chinese  Journal</w:t>
      </w:r>
      <w:r>
        <w:rPr>
          <w:i/>
          <w:iCs/>
          <w:spacing w:val="6"/>
        </w:rPr>
        <w:t xml:space="preserve">  </w:t>
      </w:r>
      <w:r>
        <w:rPr>
          <w:i/>
          <w:iCs/>
        </w:rPr>
        <w:t>of</w:t>
      </w:r>
      <w:r>
        <w:rPr>
          <w:i/>
          <w:iCs/>
          <w:spacing w:val="12"/>
        </w:rPr>
        <w:t xml:space="preserve">  </w:t>
      </w:r>
      <w:r>
        <w:rPr>
          <w:i/>
          <w:iCs/>
        </w:rPr>
        <w:t xml:space="preserve">Clinical </w:t>
      </w:r>
      <w:r>
        <w:rPr>
          <w:i/>
          <w:iCs/>
          <w:spacing w:val="-1"/>
        </w:rPr>
        <w:t xml:space="preserve">Obstetrics and Gynecology. </w:t>
      </w:r>
      <w:r>
        <w:rPr>
          <w:spacing w:val="-1"/>
        </w:rPr>
        <w:t>2019, (6):</w:t>
      </w:r>
      <w:r>
        <w:rPr>
          <w:spacing w:val="21"/>
          <w:w w:val="101"/>
        </w:rPr>
        <w:t xml:space="preserve"> </w:t>
      </w:r>
      <w:r>
        <w:rPr>
          <w:spacing w:val="-1"/>
        </w:rPr>
        <w:t>519-522.</w:t>
      </w:r>
    </w:p>
    <w:p>
      <w:pPr>
        <w:pStyle w:val="4"/>
        <w:spacing w:before="232" w:line="231" w:lineRule="auto"/>
        <w:ind w:left="43" w:right="68"/>
        <w:jc w:val="right"/>
      </w:pPr>
      <w:r>
        <w:rPr>
          <w:spacing w:val="-1"/>
        </w:rPr>
        <w:t>8.    ML</w:t>
      </w:r>
      <w:r>
        <w:rPr>
          <w:spacing w:val="15"/>
          <w:w w:val="101"/>
        </w:rPr>
        <w:t xml:space="preserve"> </w:t>
      </w:r>
      <w:r>
        <w:rPr>
          <w:spacing w:val="-1"/>
        </w:rPr>
        <w:t>Zhong,</w:t>
      </w:r>
      <w:r>
        <w:rPr>
          <w:spacing w:val="26"/>
        </w:rPr>
        <w:t xml:space="preserve"> </w:t>
      </w:r>
      <w:r>
        <w:rPr>
          <w:b/>
          <w:bCs/>
          <w:spacing w:val="-1"/>
        </w:rPr>
        <w:t>MR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Liang,</w:t>
      </w:r>
      <w:r>
        <w:rPr>
          <w:b/>
          <w:bCs/>
          <w:spacing w:val="22"/>
          <w:w w:val="101"/>
        </w:rPr>
        <w:t xml:space="preserve"> </w:t>
      </w:r>
      <w:r>
        <w:rPr>
          <w:spacing w:val="-1"/>
        </w:rPr>
        <w:t>W</w:t>
      </w:r>
      <w:r>
        <w:rPr>
          <w:spacing w:val="20"/>
          <w:w w:val="101"/>
        </w:rPr>
        <w:t xml:space="preserve"> </w:t>
      </w:r>
      <w:r>
        <w:rPr>
          <w:spacing w:val="-1"/>
        </w:rPr>
        <w:t>Jiang,</w:t>
      </w:r>
      <w:r>
        <w:rPr>
          <w:spacing w:val="30"/>
        </w:rPr>
        <w:t xml:space="preserve"> </w:t>
      </w:r>
      <w:r>
        <w:rPr>
          <w:spacing w:val="-1"/>
        </w:rPr>
        <w:t>et</w:t>
      </w:r>
      <w:r>
        <w:rPr>
          <w:spacing w:val="30"/>
          <w:w w:val="101"/>
        </w:rPr>
        <w:t xml:space="preserve"> </w:t>
      </w:r>
      <w:r>
        <w:rPr>
          <w:spacing w:val="-1"/>
        </w:rPr>
        <w:t>al.</w:t>
      </w:r>
      <w:r>
        <w:rPr>
          <w:spacing w:val="28"/>
          <w:w w:val="101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indication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surge</w:t>
      </w:r>
      <w:r>
        <w:rPr>
          <w:spacing w:val="-2"/>
        </w:rPr>
        <w:t>ry</w:t>
      </w:r>
      <w:r>
        <w:rPr>
          <w:spacing w:val="32"/>
        </w:rPr>
        <w:t xml:space="preserve"> </w:t>
      </w:r>
      <w:r>
        <w:rPr>
          <w:spacing w:val="-2"/>
        </w:rPr>
        <w:t>scope</w:t>
      </w:r>
      <w:r>
        <w:rPr>
          <w:spacing w:val="32"/>
          <w:w w:val="101"/>
        </w:rPr>
        <w:t xml:space="preserve"> </w:t>
      </w:r>
      <w:r>
        <w:rPr>
          <w:spacing w:val="-2"/>
        </w:rPr>
        <w:t>for</w:t>
      </w:r>
      <w:r>
        <w:rPr>
          <w:spacing w:val="25"/>
          <w:w w:val="101"/>
        </w:rPr>
        <w:t xml:space="preserve"> </w:t>
      </w:r>
      <w:r>
        <w:rPr>
          <w:spacing w:val="-2"/>
        </w:rPr>
        <w:t>laparoscopic</w:t>
      </w:r>
      <w:r>
        <w:rPr>
          <w:spacing w:val="29"/>
          <w:w w:val="101"/>
        </w:rPr>
        <w:t xml:space="preserve"> </w:t>
      </w:r>
      <w:r>
        <w:rPr>
          <w:spacing w:val="-2"/>
        </w:rPr>
        <w:t>extraperitoneal</w:t>
      </w:r>
      <w:r>
        <w:t xml:space="preserve"> lymphadenectomy in locally advanced </w:t>
      </w:r>
      <w:r>
        <w:rPr>
          <w:spacing w:val="-1"/>
        </w:rPr>
        <w:t>cervical cancer.</w:t>
      </w:r>
      <w:r>
        <w:rPr>
          <w:spacing w:val="17"/>
        </w:rPr>
        <w:t xml:space="preserve"> </w:t>
      </w:r>
      <w:r>
        <w:rPr>
          <w:i/>
          <w:iCs/>
          <w:spacing w:val="-1"/>
        </w:rPr>
        <w:t>Chinese Journal of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 xml:space="preserve">Oncology. </w:t>
      </w:r>
      <w:r>
        <w:rPr>
          <w:spacing w:val="-1"/>
        </w:rPr>
        <w:t>2019, 41(4):303-308.</w:t>
      </w:r>
    </w:p>
    <w:p>
      <w:pPr>
        <w:pStyle w:val="4"/>
        <w:spacing w:before="231" w:line="244" w:lineRule="auto"/>
        <w:ind w:left="461" w:right="55" w:hanging="423"/>
      </w:pPr>
      <w:r>
        <w:rPr>
          <w:spacing w:val="-1"/>
        </w:rPr>
        <w:t>9.    J</w:t>
      </w:r>
      <w:r>
        <w:rPr>
          <w:spacing w:val="52"/>
          <w:w w:val="101"/>
        </w:rPr>
        <w:t xml:space="preserve"> </w:t>
      </w:r>
      <w:r>
        <w:rPr>
          <w:spacing w:val="-1"/>
        </w:rPr>
        <w:t>Zhou,</w:t>
      </w:r>
      <w:r>
        <w:rPr>
          <w:spacing w:val="38"/>
        </w:rPr>
        <w:t xml:space="preserve"> </w:t>
      </w:r>
      <w:r>
        <w:rPr>
          <w:b/>
          <w:bCs/>
          <w:spacing w:val="-1"/>
        </w:rPr>
        <w:t>MR</w:t>
      </w:r>
      <w:r>
        <w:rPr>
          <w:b/>
          <w:bCs/>
          <w:spacing w:val="35"/>
          <w:w w:val="101"/>
        </w:rPr>
        <w:t xml:space="preserve"> </w:t>
      </w:r>
      <w:r>
        <w:rPr>
          <w:b/>
          <w:bCs/>
          <w:spacing w:val="-1"/>
        </w:rPr>
        <w:t>Liang</w:t>
      </w:r>
      <w:r>
        <w:rPr>
          <w:spacing w:val="-1"/>
        </w:rPr>
        <w:t>.</w:t>
      </w:r>
      <w:r>
        <w:rPr>
          <w:spacing w:val="39"/>
          <w:w w:val="101"/>
        </w:rPr>
        <w:t xml:space="preserve"> </w:t>
      </w:r>
      <w:r>
        <w:rPr>
          <w:spacing w:val="-1"/>
        </w:rPr>
        <w:t>Comparison</w:t>
      </w:r>
      <w:r>
        <w:rPr>
          <w:spacing w:val="42"/>
          <w:w w:val="101"/>
        </w:rPr>
        <w:t xml:space="preserve"> </w:t>
      </w:r>
      <w:r>
        <w:rPr>
          <w:spacing w:val="-1"/>
        </w:rPr>
        <w:t>of</w:t>
      </w:r>
      <w:r>
        <w:rPr>
          <w:spacing w:val="19"/>
          <w:w w:val="101"/>
        </w:rPr>
        <w:t xml:space="preserve"> </w:t>
      </w:r>
      <w:r>
        <w:rPr>
          <w:spacing w:val="-1"/>
        </w:rPr>
        <w:t>short-term</w:t>
      </w:r>
      <w:r>
        <w:rPr>
          <w:spacing w:val="42"/>
          <w:w w:val="101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long-term</w:t>
      </w:r>
      <w:r>
        <w:rPr>
          <w:spacing w:val="42"/>
        </w:rPr>
        <w:t xml:space="preserve"> </w:t>
      </w:r>
      <w:r>
        <w:rPr>
          <w:spacing w:val="-1"/>
        </w:rPr>
        <w:t>curative</w:t>
      </w:r>
      <w:r>
        <w:rPr>
          <w:spacing w:val="41"/>
        </w:rPr>
        <w:t xml:space="preserve"> </w:t>
      </w:r>
      <w:r>
        <w:rPr>
          <w:spacing w:val="-1"/>
        </w:rPr>
        <w:t>effects</w:t>
      </w:r>
      <w:r>
        <w:rPr>
          <w:spacing w:val="42"/>
          <w:w w:val="101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different</w:t>
      </w:r>
      <w:r>
        <w:rPr>
          <w:spacing w:val="42"/>
        </w:rPr>
        <w:t xml:space="preserve"> </w:t>
      </w:r>
      <w:r>
        <w:rPr>
          <w:spacing w:val="-1"/>
        </w:rPr>
        <w:t>chemotherapy</w:t>
      </w:r>
      <w:r>
        <w:t xml:space="preserve"> regimens</w:t>
      </w:r>
      <w:r>
        <w:rPr>
          <w:spacing w:val="53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treatment</w:t>
      </w:r>
      <w:r>
        <w:rPr>
          <w:spacing w:val="54"/>
        </w:rPr>
        <w:t xml:space="preserve"> </w:t>
      </w:r>
      <w:r>
        <w:t>of</w:t>
      </w:r>
      <w:r>
        <w:rPr>
          <w:spacing w:val="19"/>
          <w:w w:val="101"/>
        </w:rPr>
        <w:t xml:space="preserve"> </w:t>
      </w:r>
      <w:r>
        <w:t>patients</w:t>
      </w:r>
      <w:r>
        <w:rPr>
          <w:spacing w:val="47"/>
          <w:w w:val="101"/>
        </w:rPr>
        <w:t xml:space="preserve"> </w:t>
      </w:r>
      <w:r>
        <w:t>with</w:t>
      </w:r>
      <w:r>
        <w:rPr>
          <w:spacing w:val="53"/>
        </w:rPr>
        <w:t xml:space="preserve"> </w:t>
      </w:r>
      <w:r>
        <w:t>locally</w:t>
      </w:r>
      <w:r>
        <w:rPr>
          <w:spacing w:val="54"/>
        </w:rPr>
        <w:t xml:space="preserve"> </w:t>
      </w:r>
      <w:r>
        <w:t>advanced</w:t>
      </w:r>
      <w:r>
        <w:rPr>
          <w:spacing w:val="55"/>
        </w:rPr>
        <w:t xml:space="preserve"> </w:t>
      </w:r>
      <w:r>
        <w:t>cervical</w:t>
      </w:r>
      <w:r>
        <w:rPr>
          <w:spacing w:val="57"/>
        </w:rPr>
        <w:t xml:space="preserve"> </w:t>
      </w:r>
      <w:r>
        <w:t>adenocarcinoma.</w:t>
      </w:r>
      <w:r>
        <w:rPr>
          <w:spacing w:val="40"/>
        </w:rPr>
        <w:t xml:space="preserve"> </w:t>
      </w:r>
      <w:r>
        <w:rPr>
          <w:i/>
          <w:iCs/>
        </w:rPr>
        <w:t>Materna</w:t>
      </w:r>
      <w:r>
        <w:rPr>
          <w:i/>
          <w:iCs/>
          <w:spacing w:val="-1"/>
        </w:rPr>
        <w:t>l</w:t>
      </w:r>
      <w:r>
        <w:rPr>
          <w:i/>
          <w:iCs/>
          <w:spacing w:val="47"/>
        </w:rPr>
        <w:t xml:space="preserve"> </w:t>
      </w:r>
      <w:r>
        <w:rPr>
          <w:i/>
          <w:iCs/>
          <w:spacing w:val="-1"/>
        </w:rPr>
        <w:t>and</w:t>
      </w:r>
      <w:r>
        <w:rPr>
          <w:i/>
          <w:iCs/>
          <w:spacing w:val="53"/>
          <w:w w:val="101"/>
        </w:rPr>
        <w:t xml:space="preserve"> </w:t>
      </w:r>
      <w:r>
        <w:rPr>
          <w:i/>
          <w:iCs/>
          <w:spacing w:val="-1"/>
        </w:rPr>
        <w:t>Child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Health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Care of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China</w:t>
      </w:r>
      <w:r>
        <w:rPr>
          <w:spacing w:val="-1"/>
        </w:rPr>
        <w:t>. 2017, 32(4):668-670.</w:t>
      </w:r>
    </w:p>
    <w:p>
      <w:pPr>
        <w:pStyle w:val="4"/>
        <w:spacing w:before="232" w:line="231" w:lineRule="auto"/>
        <w:ind w:left="469" w:right="63" w:hanging="413"/>
      </w:pPr>
      <w:r>
        <w:rPr>
          <w:spacing w:val="-1"/>
        </w:rPr>
        <w:t>10.  SY</w:t>
      </w:r>
      <w:r>
        <w:rPr>
          <w:spacing w:val="17"/>
        </w:rPr>
        <w:t xml:space="preserve"> </w:t>
      </w:r>
      <w:r>
        <w:rPr>
          <w:spacing w:val="-1"/>
        </w:rPr>
        <w:t>Zeng,</w:t>
      </w:r>
      <w:r>
        <w:rPr>
          <w:spacing w:val="29"/>
        </w:rPr>
        <w:t xml:space="preserve"> </w:t>
      </w:r>
      <w:r>
        <w:rPr>
          <w:b/>
          <w:bCs/>
          <w:spacing w:val="-1"/>
        </w:rPr>
        <w:t>MR</w:t>
      </w:r>
      <w:r>
        <w:rPr>
          <w:b/>
          <w:bCs/>
          <w:spacing w:val="25"/>
          <w:w w:val="101"/>
        </w:rPr>
        <w:t xml:space="preserve"> </w:t>
      </w:r>
      <w:r>
        <w:rPr>
          <w:b/>
          <w:bCs/>
          <w:spacing w:val="-1"/>
        </w:rPr>
        <w:t>Liang,</w:t>
      </w:r>
      <w:r>
        <w:rPr>
          <w:b/>
          <w:bCs/>
          <w:spacing w:val="29"/>
        </w:rPr>
        <w:t xml:space="preserve"> </w:t>
      </w:r>
      <w:r>
        <w:rPr>
          <w:spacing w:val="-1"/>
        </w:rPr>
        <w:t>LY</w:t>
      </w:r>
      <w:r>
        <w:rPr>
          <w:spacing w:val="18"/>
        </w:rPr>
        <w:t xml:space="preserve"> </w:t>
      </w:r>
      <w:r>
        <w:rPr>
          <w:spacing w:val="-1"/>
        </w:rPr>
        <w:t>Li,</w:t>
      </w:r>
      <w:r>
        <w:rPr>
          <w:spacing w:val="30"/>
        </w:rPr>
        <w:t xml:space="preserve"> </w:t>
      </w:r>
      <w:r>
        <w:rPr>
          <w:spacing w:val="-1"/>
        </w:rPr>
        <w:t>L</w:t>
      </w:r>
      <w:r>
        <w:rPr>
          <w:spacing w:val="19"/>
        </w:rPr>
        <w:t xml:space="preserve"> </w:t>
      </w:r>
      <w:r>
        <w:rPr>
          <w:spacing w:val="-1"/>
        </w:rPr>
        <w:t>Li,</w:t>
      </w:r>
      <w:r>
        <w:rPr>
          <w:spacing w:val="33"/>
        </w:rPr>
        <w:t xml:space="preserve"> </w:t>
      </w:r>
      <w:r>
        <w:rPr>
          <w:spacing w:val="-1"/>
        </w:rPr>
        <w:t>et</w:t>
      </w:r>
      <w:r>
        <w:rPr>
          <w:spacing w:val="33"/>
        </w:rPr>
        <w:t xml:space="preserve"> </w:t>
      </w:r>
      <w:r>
        <w:rPr>
          <w:spacing w:val="-1"/>
        </w:rPr>
        <w:t>al.</w:t>
      </w:r>
      <w:r>
        <w:rPr>
          <w:spacing w:val="26"/>
        </w:rPr>
        <w:t xml:space="preserve"> </w:t>
      </w:r>
      <w:r>
        <w:rPr>
          <w:spacing w:val="-1"/>
        </w:rPr>
        <w:t>Application</w:t>
      </w:r>
      <w:r>
        <w:rPr>
          <w:spacing w:val="31"/>
          <w:w w:val="101"/>
        </w:rPr>
        <w:t xml:space="preserve"> </w:t>
      </w:r>
      <w:r>
        <w:rPr>
          <w:spacing w:val="-1"/>
        </w:rPr>
        <w:t>of transvagina</w:t>
      </w:r>
      <w:r>
        <w:rPr>
          <w:spacing w:val="-2"/>
        </w:rPr>
        <w:t>l</w:t>
      </w:r>
      <w:r>
        <w:rPr>
          <w:spacing w:val="33"/>
        </w:rPr>
        <w:t xml:space="preserve"> </w:t>
      </w:r>
      <w:r>
        <w:rPr>
          <w:spacing w:val="-2"/>
        </w:rPr>
        <w:t>external</w:t>
      </w:r>
      <w:r>
        <w:rPr>
          <w:spacing w:val="34"/>
        </w:rPr>
        <w:t xml:space="preserve"> </w:t>
      </w:r>
      <w:r>
        <w:rPr>
          <w:spacing w:val="-2"/>
        </w:rPr>
        <w:t>fascia</w:t>
      </w:r>
      <w:r>
        <w:rPr>
          <w:spacing w:val="25"/>
          <w:w w:val="101"/>
        </w:rPr>
        <w:t xml:space="preserve"> </w:t>
      </w:r>
      <w:r>
        <w:rPr>
          <w:spacing w:val="-2"/>
        </w:rPr>
        <w:t>trachelectomy</w:t>
      </w:r>
      <w:r>
        <w:rPr>
          <w:spacing w:val="30"/>
          <w:w w:val="101"/>
        </w:rPr>
        <w:t xml:space="preserve"> </w:t>
      </w:r>
      <w:r>
        <w:rPr>
          <w:spacing w:val="-2"/>
        </w:rPr>
        <w:t>in</w:t>
      </w:r>
      <w:r>
        <w:rPr>
          <w:spacing w:val="26"/>
          <w:w w:val="101"/>
        </w:rPr>
        <w:t xml:space="preserve"> </w:t>
      </w:r>
      <w:r>
        <w:rPr>
          <w:spacing w:val="-2"/>
        </w:rPr>
        <w:t>the</w:t>
      </w:r>
      <w:r>
        <w:t xml:space="preserve"> treatment of</w:t>
      </w:r>
      <w:r>
        <w:rPr>
          <w:spacing w:val="-15"/>
        </w:rPr>
        <w:t xml:space="preserve"> </w:t>
      </w:r>
      <w:r>
        <w:t>CIN and micro-invasive cervical cancer.</w:t>
      </w:r>
      <w:r>
        <w:rPr>
          <w:spacing w:val="16"/>
        </w:rPr>
        <w:t xml:space="preserve"> </w:t>
      </w:r>
      <w:r>
        <w:rPr>
          <w:i/>
          <w:iCs/>
        </w:rPr>
        <w:t>Chinese Journa</w:t>
      </w:r>
      <w:r>
        <w:rPr>
          <w:i/>
          <w:iCs/>
          <w:spacing w:val="-1"/>
        </w:rPr>
        <w:t>l of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1"/>
        </w:rPr>
        <w:t>Oncology</w:t>
      </w:r>
      <w:r>
        <w:rPr>
          <w:spacing w:val="-1"/>
        </w:rPr>
        <w:t>. 2013, 35(7):543-546.</w:t>
      </w:r>
    </w:p>
    <w:p>
      <w:pPr>
        <w:pStyle w:val="4"/>
        <w:spacing w:before="232" w:line="244" w:lineRule="auto"/>
        <w:ind w:left="478" w:right="64" w:hanging="422"/>
      </w:pPr>
      <w:r>
        <w:rPr>
          <w:spacing w:val="-1"/>
        </w:rPr>
        <w:t xml:space="preserve">11.  </w:t>
      </w:r>
      <w:r>
        <w:rPr>
          <w:b/>
          <w:bCs/>
          <w:spacing w:val="-1"/>
        </w:rPr>
        <w:t xml:space="preserve">MR  Liang,  </w:t>
      </w:r>
      <w:r>
        <w:rPr>
          <w:spacing w:val="-1"/>
        </w:rPr>
        <w:t>SY  Zeng,  SL  Wang,  ML  Zhong,  et  al  The  value  of  co</w:t>
      </w:r>
      <w:r>
        <w:rPr>
          <w:spacing w:val="-2"/>
        </w:rPr>
        <w:t>mbined  serum  human  epididymis</w:t>
      </w:r>
      <w:r>
        <w:t xml:space="preserve"> </w:t>
      </w:r>
      <w:r>
        <w:rPr>
          <w:spacing w:val="-1"/>
        </w:rPr>
        <w:t>secretory</w:t>
      </w:r>
      <w:r>
        <w:rPr>
          <w:spacing w:val="44"/>
          <w:w w:val="101"/>
        </w:rPr>
        <w:t xml:space="preserve"> </w:t>
      </w:r>
      <w:r>
        <w:rPr>
          <w:spacing w:val="-1"/>
        </w:rPr>
        <w:t>protein</w:t>
      </w:r>
      <w:r>
        <w:rPr>
          <w:spacing w:val="49"/>
          <w:w w:val="101"/>
        </w:rPr>
        <w:t xml:space="preserve"> </w:t>
      </w:r>
      <w:r>
        <w:rPr>
          <w:spacing w:val="-1"/>
        </w:rPr>
        <w:t>4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CA125</w:t>
      </w:r>
      <w:r>
        <w:rPr>
          <w:spacing w:val="53"/>
          <w:w w:val="101"/>
        </w:rPr>
        <w:t xml:space="preserve"> </w:t>
      </w:r>
      <w:r>
        <w:rPr>
          <w:spacing w:val="-1"/>
        </w:rPr>
        <w:t>assay</w:t>
      </w:r>
      <w:r>
        <w:rPr>
          <w:spacing w:val="52"/>
        </w:rPr>
        <w:t xml:space="preserve"> </w:t>
      </w:r>
      <w:r>
        <w:rPr>
          <w:spacing w:val="-1"/>
        </w:rPr>
        <w:t>in</w:t>
      </w:r>
      <w:r>
        <w:rPr>
          <w:spacing w:val="53"/>
          <w:w w:val="101"/>
        </w:rPr>
        <w:t xml:space="preserve"> </w:t>
      </w:r>
      <w:r>
        <w:rPr>
          <w:spacing w:val="-1"/>
        </w:rPr>
        <w:t>differential</w:t>
      </w:r>
      <w:r>
        <w:rPr>
          <w:spacing w:val="53"/>
          <w:w w:val="101"/>
        </w:rPr>
        <w:t xml:space="preserve"> </w:t>
      </w:r>
      <w:r>
        <w:rPr>
          <w:spacing w:val="-1"/>
        </w:rPr>
        <w:t>diagnosis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28"/>
          <w:w w:val="101"/>
        </w:rPr>
        <w:t xml:space="preserve"> </w:t>
      </w:r>
      <w:r>
        <w:rPr>
          <w:spacing w:val="-1"/>
        </w:rPr>
        <w:t>ovarian</w:t>
      </w:r>
      <w:r>
        <w:rPr>
          <w:spacing w:val="45"/>
        </w:rPr>
        <w:t xml:space="preserve"> </w:t>
      </w:r>
      <w:r>
        <w:rPr>
          <w:spacing w:val="-1"/>
        </w:rPr>
        <w:t>benign</w:t>
      </w:r>
      <w:r>
        <w:rPr>
          <w:spacing w:val="54"/>
          <w:w w:val="101"/>
        </w:rPr>
        <w:t xml:space="preserve"> </w:t>
      </w:r>
      <w:r>
        <w:rPr>
          <w:spacing w:val="-1"/>
        </w:rPr>
        <w:t>and</w:t>
      </w:r>
      <w:r>
        <w:rPr>
          <w:spacing w:val="46"/>
          <w:w w:val="101"/>
        </w:rPr>
        <w:t xml:space="preserve"> </w:t>
      </w:r>
      <w:r>
        <w:rPr>
          <w:spacing w:val="-1"/>
        </w:rPr>
        <w:t>malignant</w:t>
      </w:r>
      <w:r>
        <w:rPr>
          <w:spacing w:val="4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umor.</w:t>
      </w:r>
      <w:r>
        <w:t xml:space="preserve"> </w:t>
      </w:r>
      <w:r>
        <w:rPr>
          <w:i/>
          <w:iCs/>
          <w:spacing w:val="-1"/>
        </w:rPr>
        <w:t>Chinese Journal of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1"/>
        </w:rPr>
        <w:t>Clinicians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 xml:space="preserve">(Electronic Edition). </w:t>
      </w:r>
      <w:r>
        <w:rPr>
          <w:spacing w:val="-1"/>
        </w:rPr>
        <w:t>2013, (20):9148-9152.</w:t>
      </w:r>
    </w:p>
    <w:p>
      <w:pPr>
        <w:pStyle w:val="4"/>
        <w:spacing w:before="234" w:line="244" w:lineRule="auto"/>
        <w:ind w:left="459" w:right="60" w:hanging="403"/>
      </w:pPr>
      <w:r>
        <w:rPr>
          <w:spacing w:val="-1"/>
        </w:rPr>
        <w:t xml:space="preserve">12.  SY Zeng, </w:t>
      </w:r>
      <w:r>
        <w:rPr>
          <w:b/>
          <w:bCs/>
          <w:spacing w:val="-1"/>
        </w:rPr>
        <w:t xml:space="preserve">MR Liang, </w:t>
      </w:r>
      <w:r>
        <w:rPr>
          <w:spacing w:val="-1"/>
        </w:rPr>
        <w:t>LY Li,</w:t>
      </w:r>
      <w:r>
        <w:rPr>
          <w:spacing w:val="17"/>
          <w:w w:val="101"/>
        </w:rPr>
        <w:t xml:space="preserve"> </w:t>
      </w:r>
      <w:r>
        <w:rPr>
          <w:spacing w:val="-1"/>
        </w:rPr>
        <w:t>et</w:t>
      </w:r>
      <w:r>
        <w:rPr>
          <w:spacing w:val="15"/>
          <w:w w:val="101"/>
        </w:rPr>
        <w:t xml:space="preserve"> </w:t>
      </w:r>
      <w:r>
        <w:rPr>
          <w:spacing w:val="-1"/>
        </w:rPr>
        <w:t>al.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relation</w:t>
      </w:r>
      <w:r>
        <w:rPr>
          <w:spacing w:val="16"/>
        </w:rPr>
        <w:t xml:space="preserve"> </w:t>
      </w:r>
      <w:r>
        <w:rPr>
          <w:spacing w:val="-1"/>
        </w:rPr>
        <w:t>of serum</w:t>
      </w:r>
      <w:r>
        <w:rPr>
          <w:spacing w:val="18"/>
        </w:rPr>
        <w:t xml:space="preserve"> </w:t>
      </w:r>
      <w:r>
        <w:rPr>
          <w:spacing w:val="-1"/>
        </w:rPr>
        <w:t>squamous</w:t>
      </w:r>
      <w:r>
        <w:rPr>
          <w:spacing w:val="16"/>
        </w:rPr>
        <w:t xml:space="preserve"> </w:t>
      </w:r>
      <w:r>
        <w:rPr>
          <w:spacing w:val="-1"/>
        </w:rPr>
        <w:t>cell</w:t>
      </w:r>
      <w:r>
        <w:rPr>
          <w:spacing w:val="16"/>
        </w:rPr>
        <w:t xml:space="preserve"> </w:t>
      </w:r>
      <w:r>
        <w:rPr>
          <w:spacing w:val="-1"/>
        </w:rPr>
        <w:t>carcin</w:t>
      </w:r>
      <w:r>
        <w:rPr>
          <w:spacing w:val="-2"/>
        </w:rPr>
        <w:t>oma</w:t>
      </w:r>
      <w:r>
        <w:rPr>
          <w:spacing w:val="17"/>
        </w:rPr>
        <w:t xml:space="preserve"> </w:t>
      </w:r>
      <w:r>
        <w:rPr>
          <w:spacing w:val="-2"/>
        </w:rPr>
        <w:t>antigen</w:t>
      </w:r>
      <w:r>
        <w:rPr>
          <w:spacing w:val="14"/>
        </w:rPr>
        <w:t xml:space="preserve"> </w:t>
      </w:r>
      <w:r>
        <w:rPr>
          <w:spacing w:val="-2"/>
        </w:rPr>
        <w:t>level</w:t>
      </w:r>
      <w:r>
        <w:rPr>
          <w:spacing w:val="16"/>
        </w:rPr>
        <w:t xml:space="preserve"> </w:t>
      </w:r>
      <w:r>
        <w:rPr>
          <w:spacing w:val="-2"/>
        </w:rPr>
        <w:t>and pelvic</w:t>
      </w:r>
      <w:r>
        <w:t xml:space="preserve"> lymph</w:t>
      </w:r>
      <w:r>
        <w:rPr>
          <w:spacing w:val="27"/>
          <w:w w:val="101"/>
        </w:rPr>
        <w:t xml:space="preserve"> </w:t>
      </w:r>
      <w:r>
        <w:t>node</w:t>
      </w:r>
      <w:r>
        <w:rPr>
          <w:spacing w:val="29"/>
        </w:rPr>
        <w:t xml:space="preserve"> </w:t>
      </w:r>
      <w:r>
        <w:t>HPV</w:t>
      </w:r>
      <w:r>
        <w:rPr>
          <w:spacing w:val="52"/>
        </w:rPr>
        <w:t xml:space="preserve"> </w:t>
      </w:r>
      <w:r>
        <w:t>16/18</w:t>
      </w:r>
      <w:r>
        <w:rPr>
          <w:spacing w:val="36"/>
        </w:rPr>
        <w:t xml:space="preserve"> </w:t>
      </w:r>
      <w:r>
        <w:t>infection</w:t>
      </w:r>
      <w:r>
        <w:rPr>
          <w:spacing w:val="27"/>
          <w:w w:val="101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progno</w:t>
      </w:r>
      <w:r>
        <w:rPr>
          <w:spacing w:val="-1"/>
        </w:rPr>
        <w:t>sis</w:t>
      </w:r>
      <w:r>
        <w:rPr>
          <w:spacing w:val="35"/>
        </w:rPr>
        <w:t xml:space="preserve"> </w:t>
      </w:r>
      <w:r>
        <w:rPr>
          <w:spacing w:val="-1"/>
        </w:rPr>
        <w:t>of cervical</w:t>
      </w:r>
      <w:r>
        <w:rPr>
          <w:spacing w:val="38"/>
          <w:w w:val="101"/>
        </w:rPr>
        <w:t xml:space="preserve"> </w:t>
      </w:r>
      <w:r>
        <w:rPr>
          <w:spacing w:val="-1"/>
        </w:rPr>
        <w:t>squamous</w:t>
      </w:r>
      <w:r>
        <w:rPr>
          <w:spacing w:val="34"/>
          <w:w w:val="101"/>
        </w:rPr>
        <w:t xml:space="preserve"> </w:t>
      </w:r>
      <w:r>
        <w:rPr>
          <w:spacing w:val="-1"/>
        </w:rPr>
        <w:t>cell</w:t>
      </w:r>
      <w:r>
        <w:rPr>
          <w:spacing w:val="35"/>
        </w:rPr>
        <w:t xml:space="preserve"> </w:t>
      </w:r>
      <w:r>
        <w:rPr>
          <w:spacing w:val="-1"/>
        </w:rPr>
        <w:t>carcinoma.</w:t>
      </w:r>
      <w:r>
        <w:rPr>
          <w:spacing w:val="21"/>
        </w:rPr>
        <w:t xml:space="preserve"> </w:t>
      </w:r>
      <w:r>
        <w:rPr>
          <w:i/>
          <w:iCs/>
          <w:spacing w:val="-1"/>
        </w:rPr>
        <w:t>Basic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1"/>
        </w:rPr>
        <w:t>&amp;</w:t>
      </w:r>
      <w:r>
        <w:rPr>
          <w:i/>
          <w:iCs/>
          <w:spacing w:val="45"/>
        </w:rPr>
        <w:t xml:space="preserve"> </w:t>
      </w:r>
      <w:r>
        <w:rPr>
          <w:i/>
          <w:iCs/>
          <w:spacing w:val="-1"/>
        </w:rPr>
        <w:t>Clinical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Medicine</w:t>
      </w:r>
      <w:r>
        <w:rPr>
          <w:spacing w:val="-1"/>
        </w:rPr>
        <w:t>. 2012, 32(10):1167</w:t>
      </w:r>
      <w:r>
        <w:rPr>
          <w:spacing w:val="-2"/>
        </w:rPr>
        <w:t>-</w:t>
      </w:r>
      <w:r>
        <w:rPr>
          <w:spacing w:val="-32"/>
        </w:rPr>
        <w:t xml:space="preserve"> </w:t>
      </w:r>
      <w:r>
        <w:rPr>
          <w:spacing w:val="-2"/>
        </w:rPr>
        <w:t>1170.</w:t>
      </w:r>
    </w:p>
    <w:p>
      <w:pPr>
        <w:pStyle w:val="4"/>
        <w:spacing w:before="229" w:line="231" w:lineRule="auto"/>
        <w:ind w:left="483" w:right="60" w:hanging="427"/>
      </w:pPr>
      <w:r>
        <w:rPr>
          <w:spacing w:val="-1"/>
        </w:rPr>
        <w:t xml:space="preserve">13.  </w:t>
      </w:r>
      <w:r>
        <w:rPr>
          <w:b/>
          <w:bCs/>
          <w:spacing w:val="-1"/>
        </w:rPr>
        <w:t>MR Liang,</w:t>
      </w:r>
      <w:r>
        <w:rPr>
          <w:b/>
          <w:bCs/>
          <w:spacing w:val="23"/>
          <w:w w:val="101"/>
        </w:rPr>
        <w:t xml:space="preserve"> </w:t>
      </w:r>
      <w:r>
        <w:rPr>
          <w:spacing w:val="-1"/>
        </w:rPr>
        <w:t>SY Zeng, LY Li, ML Zhong. Analysis of</w:t>
      </w:r>
      <w:r>
        <w:rPr>
          <w:spacing w:val="-14"/>
        </w:rPr>
        <w:t xml:space="preserve"> </w:t>
      </w:r>
      <w:r>
        <w:rPr>
          <w:spacing w:val="-1"/>
        </w:rPr>
        <w:t>Transvaginal</w:t>
      </w:r>
      <w:r>
        <w:rPr>
          <w:spacing w:val="10"/>
        </w:rPr>
        <w:t xml:space="preserve"> </w:t>
      </w:r>
      <w:r>
        <w:rPr>
          <w:spacing w:val="-1"/>
        </w:rPr>
        <w:t>External</w:t>
      </w:r>
      <w:r>
        <w:rPr>
          <w:spacing w:val="9"/>
        </w:rPr>
        <w:t xml:space="preserve"> </w:t>
      </w:r>
      <w:r>
        <w:rPr>
          <w:spacing w:val="-1"/>
        </w:rPr>
        <w:t>Fascia</w:t>
      </w:r>
      <w:r>
        <w:rPr>
          <w:spacing w:val="13"/>
        </w:rPr>
        <w:t xml:space="preserve"> </w:t>
      </w:r>
      <w:r>
        <w:rPr>
          <w:spacing w:val="-1"/>
        </w:rPr>
        <w:t>Trachelectomy.</w:t>
      </w:r>
      <w:r>
        <w:rPr>
          <w:spacing w:val="21"/>
          <w:w w:val="101"/>
        </w:rPr>
        <w:t xml:space="preserve"> </w:t>
      </w:r>
      <w:r>
        <w:rPr>
          <w:i/>
          <w:iCs/>
          <w:spacing w:val="-1"/>
        </w:rPr>
        <w:t>Chinese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 xml:space="preserve">General Practice. </w:t>
      </w:r>
      <w:r>
        <w:rPr>
          <w:spacing w:val="-1"/>
        </w:rPr>
        <w:t>2012,</w:t>
      </w:r>
      <w:r>
        <w:rPr>
          <w:spacing w:val="30"/>
          <w:w w:val="101"/>
        </w:rPr>
        <w:t xml:space="preserve"> </w:t>
      </w:r>
      <w:r>
        <w:rPr>
          <w:spacing w:val="-1"/>
        </w:rPr>
        <w:t>15(20):</w:t>
      </w:r>
      <w:r>
        <w:rPr>
          <w:spacing w:val="-2"/>
        </w:rPr>
        <w:t>2350-2353.</w:t>
      </w:r>
    </w:p>
    <w:p>
      <w:pPr>
        <w:spacing w:line="352" w:lineRule="auto"/>
        <w:rPr>
          <w:rFonts w:ascii="Arial"/>
          <w:sz w:val="21"/>
        </w:rPr>
      </w:pPr>
    </w:p>
    <w:p>
      <w:pPr>
        <w:pStyle w:val="4"/>
        <w:spacing w:before="70" w:line="186" w:lineRule="auto"/>
        <w:ind w:left="34"/>
      </w:pPr>
      <w:r>
        <w:rPr>
          <w:b/>
          <w:bCs/>
          <w:spacing w:val="-6"/>
          <w:u w:val="single" w:color="auto"/>
        </w:rPr>
        <w:t>PATENTS</w:t>
      </w:r>
    </w:p>
    <w:p>
      <w:pPr>
        <w:pStyle w:val="4"/>
        <w:spacing w:before="77" w:line="231" w:lineRule="auto"/>
        <w:ind w:left="457" w:right="669" w:hanging="420"/>
      </w:pPr>
      <w:r>
        <w:drawing>
          <wp:inline distT="0" distB="0" distL="0" distR="0">
            <wp:extent cx="36830" cy="3746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60" cy="3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11"/>
        </w:rPr>
        <w:t xml:space="preserve">     </w:t>
      </w:r>
      <w:r>
        <w:rPr>
          <w:b/>
          <w:bCs/>
        </w:rPr>
        <w:t>MR Liang</w:t>
      </w:r>
      <w:r>
        <w:t>,</w:t>
      </w:r>
      <w:r>
        <w:rPr>
          <w:spacing w:val="18"/>
        </w:rPr>
        <w:t xml:space="preserve"> </w:t>
      </w:r>
      <w:r>
        <w:t>SY Zeng, W Jiang, et al. Minimally invasive n</w:t>
      </w:r>
      <w:r>
        <w:rPr>
          <w:spacing w:val="-1"/>
        </w:rPr>
        <w:t>on-tumor bendable uterus traction grasping</w:t>
      </w:r>
      <w:r>
        <w:t xml:space="preserve"> </w:t>
      </w:r>
      <w:r>
        <w:rPr>
          <w:spacing w:val="-1"/>
        </w:rPr>
        <w:t>forceps. CN210811422U. (2020-06-23)</w:t>
      </w:r>
    </w:p>
    <w:p>
      <w:pPr>
        <w:pStyle w:val="4"/>
        <w:spacing w:before="230" w:line="190" w:lineRule="auto"/>
        <w:ind w:left="37"/>
      </w:pPr>
      <w:r>
        <w:drawing>
          <wp:inline distT="0" distB="0" distL="0" distR="0">
            <wp:extent cx="36830" cy="3746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60" cy="3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11"/>
        </w:rPr>
        <w:t xml:space="preserve">     </w:t>
      </w:r>
      <w:r>
        <w:rPr>
          <w:b/>
          <w:bCs/>
        </w:rPr>
        <w:t>MR Liang</w:t>
      </w:r>
      <w:r>
        <w:t>,</w:t>
      </w:r>
      <w:r>
        <w:rPr>
          <w:spacing w:val="18"/>
          <w:w w:val="101"/>
        </w:rPr>
        <w:t xml:space="preserve"> </w:t>
      </w:r>
      <w:r>
        <w:t>SY Zeng, DX Han, et al. Novel binding clip of</w:t>
      </w:r>
      <w:r>
        <w:rPr>
          <w:spacing w:val="-25"/>
        </w:rPr>
        <w:t xml:space="preserve"> </w:t>
      </w:r>
      <w:r>
        <w:t>pug clamp. CN21</w:t>
      </w:r>
      <w:r>
        <w:rPr>
          <w:spacing w:val="-1"/>
        </w:rPr>
        <w:t>0811423U.</w:t>
      </w:r>
      <w:r>
        <w:rPr>
          <w:spacing w:val="9"/>
        </w:rPr>
        <w:t xml:space="preserve"> </w:t>
      </w:r>
      <w:r>
        <w:rPr>
          <w:spacing w:val="-1"/>
        </w:rPr>
        <w:t>(2020-06-23)</w:t>
      </w:r>
    </w:p>
    <w:sectPr>
      <w:headerReference r:id="rId6" w:type="default"/>
      <w:pgSz w:w="12240" w:h="15840"/>
      <w:pgMar w:top="1128" w:right="653" w:bottom="0" w:left="691" w:header="90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14" w:lineRule="auto"/>
      <w:ind w:left="4704"/>
      <w:rPr>
        <w:sz w:val="21"/>
        <w:szCs w:val="21"/>
      </w:rPr>
    </w:pPr>
    <w:r>
      <w:pict>
        <v:shape id="_x0000_s2049" o:spid="_x0000_s2049" style="position:absolute;left:0pt;margin-left:34.55pt;margin-top:55.65pt;height:0.75pt;width:543pt;mso-position-horizontal-relative:page;mso-position-vertical-relative:page;z-index:251659264;mso-width-relative:page;mso-height-relative:page;" fillcolor="#000000" filled="t" stroked="f" coordsize="10860,15" o:allowincell="f" path="m0,14l10859,14,10859,0,0,0,0,14xe">
          <v:fill on="t" focussize="0,0"/>
          <v:stroke on="f"/>
          <v:imagedata o:title=""/>
          <o:lock v:ext="edit"/>
        </v:shape>
      </w:pict>
    </w:r>
    <w:r>
      <w:rPr>
        <w:i/>
        <w:iCs/>
        <w:spacing w:val="-3"/>
        <w:sz w:val="21"/>
        <w:szCs w:val="21"/>
      </w:rPr>
      <w:t>Curriculum</w:t>
    </w:r>
    <w:r>
      <w:rPr>
        <w:i/>
        <w:iCs/>
        <w:spacing w:val="34"/>
        <w:w w:val="101"/>
        <w:sz w:val="21"/>
        <w:szCs w:val="21"/>
      </w:rPr>
      <w:t xml:space="preserve"> </w:t>
    </w:r>
    <w:r>
      <w:rPr>
        <w:i/>
        <w:iCs/>
        <w:spacing w:val="-3"/>
        <w:sz w:val="21"/>
        <w:szCs w:val="21"/>
      </w:rPr>
      <w:t>Vitae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14" w:lineRule="auto"/>
      <w:ind w:left="4704"/>
      <w:rPr>
        <w:sz w:val="21"/>
        <w:szCs w:val="21"/>
      </w:rPr>
    </w:pPr>
    <w:r>
      <w:pict>
        <v:shape id="_x0000_s2050" o:spid="_x0000_s2050" style="position:absolute;left:0pt;margin-left:34.55pt;margin-top:55.65pt;height:0.75pt;width:543pt;mso-position-horizontal-relative:page;mso-position-vertical-relative:page;z-index:251660288;mso-width-relative:page;mso-height-relative:page;" fillcolor="#000000" filled="t" stroked="f" coordsize="10860,15" o:allowincell="f" path="m0,14l10859,14,10859,0,0,0,0,14xe">
          <v:fill on="t" focussize="0,0"/>
          <v:stroke on="f"/>
          <v:imagedata o:title=""/>
          <o:lock v:ext="edit"/>
        </v:shape>
      </w:pict>
    </w:r>
    <w:r>
      <w:rPr>
        <w:i/>
        <w:iCs/>
        <w:spacing w:val="-3"/>
        <w:sz w:val="21"/>
        <w:szCs w:val="21"/>
      </w:rPr>
      <w:t>Curriculum</w:t>
    </w:r>
    <w:r>
      <w:rPr>
        <w:i/>
        <w:iCs/>
        <w:spacing w:val="34"/>
        <w:w w:val="101"/>
        <w:sz w:val="21"/>
        <w:szCs w:val="21"/>
      </w:rPr>
      <w:t xml:space="preserve"> </w:t>
    </w:r>
    <w:r>
      <w:rPr>
        <w:i/>
        <w:iCs/>
        <w:spacing w:val="-3"/>
        <w:sz w:val="21"/>
        <w:szCs w:val="21"/>
      </w:rPr>
      <w:t>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1D8B5206"/>
    <w:rsid w:val="36FF8781"/>
    <w:rsid w:val="3AFFD889"/>
    <w:rsid w:val="3B9F7D48"/>
    <w:rsid w:val="3FACB732"/>
    <w:rsid w:val="5A7E8A2C"/>
    <w:rsid w:val="5B364595"/>
    <w:rsid w:val="5BBE12E8"/>
    <w:rsid w:val="5FDF2703"/>
    <w:rsid w:val="77599954"/>
    <w:rsid w:val="77F4D0C4"/>
    <w:rsid w:val="7B7989DD"/>
    <w:rsid w:val="9D7FD4EF"/>
    <w:rsid w:val="E8F59CF2"/>
    <w:rsid w:val="F6FD9CEA"/>
    <w:rsid w:val="FCDF40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5</TotalTime>
  <ScaleCrop>false</ScaleCrop>
  <LinksUpToDate>false</LinksUpToDate>
  <Application>WPS Office_6.7.1.8828_F1E327BC-269C-435d-A152-05C5408002CA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2024-05-16T00:00:00Z</dcterms:created>
  <dc:creator>Data</dc:creator>
  <cp:lastModifiedBy>joyce</cp:lastModifiedBy>
  <dcterms:modified xsi:type="dcterms:W3CDTF">2024-05-15T17:05:50Z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2024-05-16T08:00:15Z</vt:filetime>
  </property>
  <property fmtid="{D5CDD505-2E9C-101B-9397-08002B2CF9AE}" pid="4" name="UsrData">
    <vt:lpwstr>66454c8eb016030020447d07wl</vt:lpwstr>
  </property>
  <property fmtid="{D5CDD505-2E9C-101B-9397-08002B2CF9AE}" pid="5" name="KSOProductBuildVer">
    <vt:lpwstr>1033-6.7.1.8828</vt:lpwstr>
  </property>
  <property fmtid="{D5CDD505-2E9C-101B-9397-08002B2CF9AE}" pid="6" name="ICV">
    <vt:lpwstr>E521503821296931D34D45660D2F0BDF_42</vt:lpwstr>
  </property>
</Properties>
</file>